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К., Фодор К., &amp; Молнар Е. (2026). Компетентнісний підхід як основа професійного становлення та розвитку soft skills у здобувачів вищої освіти. Суспільство та національні інтереси, 12(20), 266–275.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https://perspectives.pp.ua/index.php/sni/article/view/33730/33697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Csurman-Puskás Anikó – Molnár Éva 2025. A magyar nyelv változatainak oktatásához kapcsolódó kutatások legújabb eredményeiről. Acta Academiae Beregsasiensis, Philologica 4(2): 229–234. https://doi.org/10.58423/2786-6726/2025-2-229-234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https://doi.org/10.58423/2786-6726/2025-2-229-234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K.B., Fodor K.Y., Molnar Y.R. (2025) Pedagogical and other aspects in foreign language education Журнал Інноваційна педагогіка Випуск 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http://innovpedagogy.od.ua/archives/2025/89/23.pdf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Молнар, Єва 2025 Відображення самотності крізь призму особистих драм. Acta Academiae Beregsasiensis, Philologica. Том 4 № 1. 224-228.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https://doi.org/10.58423/2786-6726/2025-1-224-228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Молнар Є. Р.  Вплив української мови та літератури на формування національно-культурної ідентичності "Вісник науки та освіти" № 11 (41) 2025 С. 967-978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https://perspectives.pp.ua/index.php/vno/article/view/32896/32858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 Р., Чонка Т. С. Екзистенційний вибір сучасної жінки в романах Євгенії Кононенко "Імітація" та "Зрада (Zrada, made in Ukraine)" Вісник Житомирського державного університету імені Івана Франка. Філологічні науки. Вип. 2 (105). С.57-66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http://philology.visnyk.zu.edu.ua/article/view/345954/333047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К.Б., Фодор К.Й., Молнар Є.Р. (2025) Компетентнісний підхід як основа професійного становлення та розвитку soft skills у здобувачів вищої освіти «Вісник Суспільство та національні інтереси» №12 (20) С. 266-275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https://perspectives.pp.ua/index.php/sni/article/view/33730/33697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Молнар Є. Р. Концептуальні засади підготовки вчителів філологічних спеціальностей на основі праксеологічного підходу «Вісник Суспільство та національні інтереси» №12 (20) С.612-620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https://perspectives.pp.ua/index.php/sni/article/view/33759/33726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К.Б., Фодор К.Й., Молнар Є.Р. (2025) Критичне мислення як ключова «м'яка навичка» здобувачів вищої освіти журнал «Наука і техніка сьогодні» №13(54) 2025 С.882-891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https://perspectives.pp.ua/index.php/nts/article/view/34679/34652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Фодор К.Й., Гнатик К.Б., Молнар Є.Р. (2025) Культурно зумовлені аспекти професійної підготовки майбутніх учителів іноземних мов Журнал «Перспективи та інновації науки» №12(58) С.1686-1697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https://perspectives.pp.ua/index.php/pis/article/view/33987/33956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Молнар Є. Р.  Філософія ідеалу та духовна криза народу в поемі «Мойсей» Івана Франка. «Вісник науки та освіти" № 10 (40) 2025 С. 711-723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https://doi.org/10.52058/2786-6165-2025-10(40)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https://perspectives.pp.ua/index.php/vno/article/view/31144/31113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Чурман-Пушкаш А. С. Молнар Є. Р. (2025) Формування підліткової ідентичності в умовах втрати: інституційний досвід у творах «140 Децибелів тиші» А. Бачинського та «Абіґель» М. Сабов "Вісник науки та освіти" № 12 (42) С. 901-912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https://perspectives.pp.ua/index.php/vno/article/view/34964/34940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Важливість засвоєння професійно-педагогічної майстерності здобувачами вищої освіти філологічного спрямування  «Current problems in the development of science and education» Матеріали XII  Міжнародної науково-практичної конференції. (Сарагоса, Іспанія  November 17-19, 2025). C. 184-187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https://eu-conf.com/wp-content/uploads/2025/10/CURRENT-PROBLEMS-IN-THE-DEVELOPMENT-OF-SCIENCE-AND-EDUCATION.pdf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 Р. Значення формування інтерпретаційної компетентності у підготовці студентів-філологів на основі аналізу літературного тексту. International Scientific and Practical Conference “Science, Education, Economics, and Society: Interdisciplinary Dialogue in the Context of Globalization”: Conference Proceedings (Stanford, USA, November 15, 2025). С.34-36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https://www.economics.in.ua/2025/11/15.html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Література як інструмент формування та розвитку критичного мислення у здобувачів вищої освіти. «Концептуальні шляхи розвитку науки та освіти». Матеріали  XVІ Міжнародної науково-практичної конференції. (м. Львів, 15-16 листопада,  2025). С.125-127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http://lviv-forum.inf.ua/save/2025/15-16.11/%D0%97%D0%B1%D1%96%D1%80%D0%BD%D0%B8%D0%BA.pdf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Система професійної підготовки майбутніх фахівців філологічних напрямів на засадах компетентнісного підходу. «Пріоритетні напрями досліджень в науковій та освітній діяльності: проблеми та перспективи». Матеріали V Всеукраїнської науково-практичної конференції з міжнародною участю  (м. Рівне, 23-24 жовтня 2025). С. 240-242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https://drive.google.com/drive/folders/13LqBUcwEN1XO0C3yswVGLO94IBvCRogn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Формування компетенцій soft skills у здобувачів вищої освіти філологічного спрямування.  «Сучасні аспекти модернізації науки: стан, проблеми, тенденції розвитку» Матеріали LXIII-ої Міжнародної науково-практичної конференції 07 грудня 2025 року, м. Оломоуць (Чехія). С. 141-144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https://perspectives.pp.ua/public/site/conferency/conf-63.pdf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Тетяна, Кордонець Олександр, Молнар Єва Навчально-методичний посібник для студентів-філологів  з дисципліни "Сучасна українська література"  Закарпатський угорський університет ім. Ференца Ракоці ІІ. Берегове 2025. 146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Є., Чурман-Пушкаш А.: Навчально-методичний  практикум  призначений  для  студентів-філологів першого (бакалаврського) рівня вищої освіти освітньої програми« А4 Середня освіта (Угорська мова та зарубіжна література)» для вдосконалення засвоєння норм української літературної мови. Берегове: Закарпатський угорський інститут імені Ференца Ракоці ІІ., 2025 – 74 с.–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https://n9.cl/zf75uq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