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Oleksandr Ostrovski, Kateryna Margitych, Vasyl Siladi, Eva Molnar, Larysa Udovychenko (2026). Digital technologies and artificial intelligence for multicultural competence in high school literature. EDUWEB Vol. 20 Núm. 1, 303-316.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https://doi.org/10.46502/issn.1856-7576/2026.20.01.18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https://www.revistaeduweb.org/index.php/eduweb/article/view/775/1458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Hnatyk K., Fodor K., &amp; Molnar E. (2026). Advancing learners’ listening proficiency in a foreign language. Перспективи та інновації науки, 1(59), pp.75–85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https://doi.org/10.52058/2786-4952-2026-1(59)-75-85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https://perspectives.pp.ua/index.php/pis/article/view/35781/35772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Hnatyk, K. B., Fodor, K. Y., &amp; Molnar, E. R. (2026). Self-regulated learning in language pedagogy. Інноваційна педагогіка, 92(1), 212–215.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https://www.innovpedagogy.od.ua/archives/2026/92/part_1/45.pdf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Hnatyk K.B., Fodor K.Y., Molnar E.R.(2026). The professional potential of future foreign language teachers: structural components, assessment criteria, indicators, and levels. Інноваційна педагогіка. Вип.91, Том 1. pp. 213-217.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https://www.innovpedagogy.od.ua/archives/2026/91/part_1/40.pdf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Hnatyk, K., Fodor, K., &amp; Molnar, E. (2026). The role of personal traits in language education. Наука і техніка сьогодні (Серія «Педагогіка»), (3(57)), 612–620.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https://doi.org/10.52058/2786-6025-2026-3(57)-612-620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https://perspectives.pp.ua/index.php/nts/article/view/40803/40816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 Є. Р., Островський О. О., Маргітич К.Є. Вплив мовної аттитюди на формування мовленнєвої компетентності в Закарпатському регіоні. «Вісник науки та освіти» № 5 (47) С. 1386-1397.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https://doi.org/10.52058/2786-6165-2026-5(47)-1386-1397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https://perspectives.pp.ua/index.php/vno/article/view/46129/46155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Островський О.О., Чурман-Пушкаш А. С. Молнар Є. Р. (2026) Дискурс жіночої емансипації зламу ХIХ–ХХ століть на основі повісті «Царівна» Ольги Кобилянської та роману «Кольори і роки» Маргіт Каффки "Вісник науки та освіти"№ 1 (43) С. 905-916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https://perspectives.pp.ua/index.php/vno/article/view/36569/36564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Островський О.О., Молнар Є. Р. (2026) Іван Котляревський – новатор бурлескно-травестійної традиції та засновник української літературної мови "Вісник науки та освіти" № 1 (43) С. 917-927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https://perspectives.pp.ua/index.php/vno/article/view/36570/36565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Островський О. О., Молнар Є. Р. (2026). Культурна спадщина поетів-прозаїків ХІХ-ХХ ст. «Вісник науки та освіти» № 2 (44) С. 193-802.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https://doi.org/10.52058/2786-6165-2026-2(44)-793-802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https://perspectives.pp.ua/index.php/vno/article/view/38427/38436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Молнар, Є. Р., Фодор, К. Й., &amp; Гнатик, К. Б. (2026). Методичні можливості навчально-орієнтованої організації навчального процесу. Соціальна педагогіка: теорія та практика, (1), 163–169.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https://doi.org/10.12958/1817-3764-2026-1-163-169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https://socped.luguniv.edu.ua/index.php/socped/issue/view/11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Фодор К., Гнатик К., Молнар Є. Механізми взаємодії імпліцитного та експліцитного навчання іноземної мови. Педагогічні науки, Випуск 113, c.78-84.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https://doi.org/10.32999/ksu2413-1865/2026-113-11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https://ps.journal.kspu.edu/index.php/ps/article/view/4745/4196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Гнатик К., Фодор К., Молнар Є. Роль електронного навчання в освітньому процесі та його педагогічне значення. Перспективи та інновації науки. Серія «Психологія», Серія «Педагогіка», Серія «Медицина». 2026. No3(61). c. 358–368.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https://doi.org/10.52058/2786-4952-2026-3(61)-358-368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https://perspectives.pp.ua/index.php/pis/article/view/39598/39613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Фодор К. Й., Гнатик К. Б., Молнар Є. Р. (2026). Свідомі й інтуїтивні процеси в іншомовному навчанні та чинники їх ефективності. Професійно-прикладні дидактики (1), с. 200-204.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https://doi.org/10.37406/2521-6449/2026-1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https://journals.pdu.khmelnitskiy.ua/index.php/pad/article/view/672/617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Гнатик К.Б., Фодор К.Й., Молнар Є.Р. (2026) Студентоцентрований підхід як концептуальна основа сучасної вищої освіти. Перспективи та інновації науки №2(60) С.413-422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https://perspectives.pp.ua/index.php/pis/article/view/37551/37552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Гнатик К.Б., Фодор К.Й., Молнар Є.Р. (2026) Формування медіаграмотності студентів-філологів у процесі мовно-літературної підготовки цифрової епохи. «Наука і техніка сьогодні» №1(55) 2026 С.1167-1178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https://perspectives.pp.ua/index.php/nts/article/view/36378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Гнатик К.Б., Фодор К.Й., Молнар Є.Р. (2026) Формування навчальної мотивації студентів у рамках студентоцентрованого підходу. «Наука і техніка сьогодні» №2(56) 2026 С.697-707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https://perspectives.pp.ua/index.php/nts/article/view/38026/38027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Csurman-Puskás Anikó – Molnár Éva 2025. A magyar nyelv változatainak oktatásához kapcsolódó kutatások legújabb eredményeiről. Acta Academiae Beregsasiensis, Philologica 4(2): 229–234. https://doi.org/10.58423/2786-6726/2025-2-229-234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https://doi.org/10.58423/2786-6726/2025-2-229-234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https://aab-philologica.kmf.uz.ua/aabp/article/view/114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Hnatyk K.B., Fodor K.Y., Molnar Y.R. (2025) Pedagogical and other aspects in foreign language education Журнал Інноваційна педагогіка Випуск 89.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http://innovpedagogy.od.ua/archives/2025/89/23.pdf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Молнар, Єва 2025 Відображення самотності крізь призму особистих драм. Acta Academiae Beregsasiensis, Philologica. Том 4 № 1. 224-228.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https://doi.org/10.58423/2786-6726/2025-1-224-228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https://aab-philologica.kmf.uz.ua/aabp/article/view/99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Островський О.О., Молнар Є. Р.  Вплив української мови та літератури на формування національно-культурної ідентичності "Вісник науки та освіти" № 11 (41) 2025 С. 967-978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https://perspectives.pp.ua/index.php/vno/article/view/32896/32858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 Є. Р., Чонка Т. С. Екзистенційний вибір сучасної жінки в романах Євгенії Кононенко "Імітація" та "Зрада (Zrada, made in Ukraine)" Вісник Житомирського державного університету імені Івана Франка. Філологічні науки. Вип. 2 (105). С.57-66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http://philology.visnyk.zu.edu.ua/article/view/345954/333047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Гнатик К.Б., Фодор К.Й., Молнар Є.Р. (2025) Компетентнісний підхід як основа професійного становлення та розвитку soft skills у здобувачів вищої освіти «Вісник Суспільство та національні інтереси» №12 (20) С. 266-275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https://perspectives.pp.ua/index.php/sni/article/view/33730/33697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Островський О.О., Молнар Є. Р. Концептуальні засади підготовки вчителів філологічних спеціальностей на основі праксеологічного підходу «Вісник Суспільство та національні інтереси» №12 (20) С.612-620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https://perspectives.pp.ua/index.php/sni/article/view/33759/33726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Гнатик К.Б., Фодор К.Й., Молнар Є.Р. (2025) Критичне мислення як ключова «м'яка навичка» здобувачів вищої освіти журнал «Наука і техніка сьогодні» №13(54) 2025 С.882-891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https://perspectives.pp.ua/index.php/nts/article/view/34679/34652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Фодор К.Й., Гнатик К.Б., Молнар Є.Р. (2025) Культурно зумовлені аспекти професійної підготовки майбутніх учителів іноземних мов Журнал «Перспективи та інновації науки» №12(58) С.1686-1697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https://perspectives.pp.ua/index.php/pis/article/view/33987/33956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Островський О.О., Молнар Є. Р.  Філософія ідеалу та духовна криза народу в поемі «Мойсей» Івана Франка. «Вісник науки та освіти" № 10 (40) 2025 С. 711-723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https://doi.org/10.52058/2786-6165-2025-10(40)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https://perspectives.pp.ua/index.php/vno/article/view/31144/31113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Островський О.О., Чурман-Пушкаш А. С. Молнар Є. Р. (2025) Формування підліткової ідентичності в умовах втрати: інституційний досвід у творах «140 Децибелів тиші» А. Бачинського та «Абіґель» М. Сабов "Вісник науки та освіти" № 12 (42) С. 901-912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https://perspectives.pp.ua/index.php/vno/article/view/34964/34940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Гнатик К., Фодор К., Молнар Є. E-LEARNING AS A COMPONENT OF THE DIGITAL TRANSFORMATION OF EDUCATION. Перспективи розвитку сучасної науки та освіти: матеріали ХVІІІ Міжнародної науково-практичної конференції м. Львів, 19-20 березня 2026 року. – Львів: Львівський науковий форум, 2026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http://lviv-forum.inf.ua/save/2026/19-20.03/%D0%97%D0%B1%D1%96%D1%80%D0%BD%D0%B8%D0%BA.pdf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Fodor K., Hnatyk K., Molnar Y. E-learning as a tool for modernizing the educational process. Матеріали міжнародної науково-практичної конференції, 20 – 21 березня 2026 р., м. Київ.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https://novaosvita.com/wp-content/uploads/2026/04/InnDevSoc-Kyiv-Mar2026.pdf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 Є.Р. Автентичність авторського стилю академічного письма в умовах розвитку штучного інтелекту. In. АІ-асистент на базі ChatGPT: практичний кейс: матеріали всеукраїнського науково-педагогічного підвищення кваліфікації, 1 грудня – 11 січня 2026 року. – Львів – Торунь : Liha-Pres, 2026.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https://mail.google.com/mail/u/0/?tab=rm&amp;ogbl#inbox/FMfcgzQfBkGjzZpZKvnQstlWpWTXwXvZ?projector=1&amp;messagePartId=0.1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Безкаравайна І.В., Молнаp Є.Р. Особливості формування медіаграмотності майбутніх філологів у контексті цифровізації освіти. Міжнародна науково-практична конференція CAMBRIDGE CONGRESS OF ADVANCED STUDIES (3-5 квітня 2026 року, м. Кембридж, Велика Британія). P. 140-143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https://doi.org/10.64828/conf-111-2026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https://naukainfo.com/conference?id=111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 Є.Р. Важливість засвоєння професійно-педагогічної майстерності здобувачами вищої освіти філологічного спрямування  «Current problems in the development of science and education» Матеріали XII  Міжнародної науково-практичної конференції. (Сарагоса, Іспанія  November 17-19, 2025). C. 184-187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https://eu-conf.com/wp-content/uploads/2025/10/CURRENT-PROBLEMS-IN-THE-DEVELOPMENT-OF-SCIENCE-AND-EDUCATION.pdf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 Є. Р. Значення формування інтерпретаційної компетентності у підготовці студентів-філологів на основі аналізу літературного тексту. International Scientific and Practical Conference “Science, Education, Economics, and Society: Interdisciplinary Dialogue in the Context of Globalization”: Conference Proceedings (Stanford, USA, November 15, 2025). С.34-36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https://www.economics.in.ua/2025/11/15.html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 Є.Р. Література як інструмент формування та розвитку критичного мислення у здобувачів вищої освіти. «Концептуальні шляхи розвитку науки та освіти». Матеріали  XVІ Міжнародної науково-практичної конференції. (м. Львів, 15-16 листопада,  2025). С.125-127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http://lviv-forum.inf.ua/save/2025/15-16.11/%D0%97%D0%B1%D1%96%D1%80%D0%BD%D0%B8%D0%BA.pdf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 Є.Р. Система професійної підготовки майбутніх фахівців філологічних напрямів на засадах компетентнісного підходу. «Пріоритетні напрями досліджень в науковій та освітній діяльності: проблеми та перспективи». Матеріали V Всеукраїнської науково-практичної конференції з міжнародною участю  (м. Рівне, 23-24 жовтня 2025). С. 240-242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https://drive.google.com/drive/folders/13LqBUcwEN1XO0C3yswVGLO94IBvCRogn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 Є.Р. Формування компетенцій soft skills у здобувачів вищої освіти філологічного спрямування.  «Сучасні аспекти модернізації науки: стан, проблеми, тенденції розвитку» Матеріали LXIII-ої Міжнародної науково-практичної конференції 07 грудня 2025 року, м. Оломоуць (Чехія). С. 141-144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https://perspectives.pp.ua/public/site/conferency/conf-63.pdf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Островський Олександр, Молнар Єва Навчально-методичний посібник для студентів-філологів першого (бакалаврського) рівня з дисципліни "Історія української літератури: Українська література ХІХ століття" Закарпатський угорський університет ім. Ференца Ракоці ІІ. Берегове 2026. 192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https://kme.org.ua/?dl=748046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Чонка Тетяна, Кордонець Олександр, Молнар Єва Навчально-методичний посібник для студентів-філологів  з дисципліни "Сучасна українська література"  Закарпатський угорський університет ім. Ференца Ракоці ІІ. Берегове 2025. 146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https://kme.org.ua/?dl=725535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Молнар Є., Чурман-Пушкаш А.: Навчально-методичний  практикум  призначений  для  студентів-філологів першого (бакалаврського) рівня вищої освіти освітньої програми« А4 Середня освіта (Угорська мова та зарубіжна література)» для вдосконалення засвоєння норм української літературної мови. Берегове: Закарпатський угорський інститут імені Ференца Ракоці ІІ., 2025 – 74 с.– у формі електронного видання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https://n9.cl/zf75uq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