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В.В., Говді А.В. (2024). Психолінгвальний «портрет» автора і перекладача: до постановки проблеми (на матеріалі поезії Дж. Г. Байрона “Lachin Y Gair” і його українськомовного перекладу Д. Паламарчука). C91 Moderní aspekty vědy: LI. Díl mezinárodní kolektivní monografie / Mezinárodní Ekonomický Institut s.r.o.. Česká republika: Mezinárodní Ekonomický Institut s.r.o., 153-169.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http://doi.org/10/52058/51-2024 UDC 001.32: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http://doi.org/10.52058/51-2024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V., Kuzenko H.  European Baroque Literature Through Prism of Translation. Revista de Educacion. Vol.408, Issue.6, Part.1, June 2025, PP. 123-137. DOI LINK: https://doi.org/10.59671/km7cC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LINK: https://doi.org/10.59671/km7cC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https://revistaeducacion.org/EDU/journals/published/1747643125_km7cC.pdf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Vladyslava Demetska, Halyna Kuzenko, Nataliia Banias, Enike Nad-Kolozhvari, Kateryna Lizak. Psycholinguistic and Cognitive Dimensions of Poetic Translation.Forum for Linguistic Studies, Bilingual Publishing Group, Singapore, Vol. 7 , Iss. 12, 2025, pp.1277-1289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https://doi.org/10.30564/fls.v7i12.12345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https://journals.bilpubgroup.com/index.php/fls/article/view/12345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Rebrii O., &amp; DemetskaV. (2020). Adaptation, Association, and Analogy: Triple A of the Translator’s Decision-Making. East European Journal of Psycholinguistics,7(2). https://doi.org/10.29038/eejpl.2020.7.2.reb.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https://doi.org/10.29038/eejpl.2020.7.2.reb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https://eejpl.vnu.edu.ua/index.php/eejpl/article/view/383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  (The journal is listed and indexed in БД WoS)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 V. Pragmatic texts of political discourse in translation: theoretical perspective. Studies in linguistics, Anglophone literatures and cultures  (https://www.peterlang.com/view/serial/LALC) edited by  ROBERT KIEŁTYKA AND AGNIESZKA UBERMAN VOL. 13. Translation Studies Across Boundaries. edited by Lucyna Harmon and Dorota Osuchowska. Bern: The Peter Lang Publishing Group, 2020. (БД Scopus, 2021)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https://www.peterlang.com/view/serial/LALC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Demetskaya Vladislava Переводческая адаптация в политическом дискурсе: прагматический и культурологический аспекты (2020)  Des mots aux actes, Том 9: Traductologie et discours : approches théoriques et pragmatiques, Paris. – P.43-53.  ISBN: 978-2-406-10877-1; ISSN: 2555-2376  DOI: 10.15122/isbn.978-2-406-10878-8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10.15122/isbn.978-2-406-10878-8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https://classiques-garnier.com/des-mots-aux-actes-2020-n-9-traductologie-et-discours-approches-theoriques-et-pragmatiques-en.html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Demetska, Vladyslava. .Polymodality of the Military-Political Narration and Diversification   of Translation Strategies in the Context of Modern Cross-Cultural Communication// Studies in Linguistics, Anglophone Literatures and   Cultures / ed. R.  Kiełtyka, A. Uberman. Bern: The Peter Lang Publishing Group, 2019, P.59-69.  DOI 10.3726/b15753. (БД Scopus)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10.3726/b15753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https://www.peterlang.com/document/1058090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Демецька В.В. Адаптивна модель перекладу в психолінгвістичному вимірі. Adaptive Model in Translation: Psycholinguistic Dimension. Vol 26 No 2 (2019): Psycholinguistics. Series: Philology Retrieved from https://psycholingjournal.com/index.php/journal/article/view/690 (БД WoS, БД Scopus).  doi: 10.31470/2309-1797-2019-26-2.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10.31470/2309-1797-2019-26-2-70-90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https://www.researchgate.net/publication/337654993_Adaptive_Model_in_Translation_Psycholinguistic_Dimension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Демецька, В., Кузенко, Г. (2025). Відтворення мотивів англійського бароко в українських перекладах. Вісник ХНУ імені В. Н. Каразіна. Серія: Іноземна філологія. Методика викладання  іноземних мов, (101), 75-85.DOI 10.26565/2786-5312-2025-101-07In cites: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https://doi.org/10.26565/2786-5312-2025-101-07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https://periodicals.karazin.ua/foreignphilology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Demetska, V. (2024). Intersemiotics of cinematic text in translation: cross-cultural aspect. Cognition, Communication, Discourse, (28), 24-32. https://doi.org/10.26565/2218-2926-2024-28-02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https://doi.org/10.26565/2218-2926-2024-28-02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• Говді, А., &amp; Демецька, В. (2024). Позачасова могутність слова: Віддзеркалення істини «If» Редьярда Кіплінга у полікультурному вимірі. Синопсис: текст, контекст, медіа, 30(4), 232–238. https://doi.org/10.28925/2311-259x.2024.4.1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https://doi.org/10.28925/2311-259x.2024.4.1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HOLUBENKO, Nataliia; DEMETSKAYA, Vladislava. Category of Modality Through the Prism of Multipole Approaches in the Modern Translation Theory. Journal of History Culture and Art Research, [S.l.], v. 9, n. 2, p. 303-317, june 2020. ISSN 2147-0626. Erişim Adresi: &lt;http://kutaksam.karabuk.edu.tr/index.php/ilk/article/view/2500Erişim Tarihi: 12 aug. 2020 doi:http://dx.doi.org/10.7596/taksad.v9i2.2500. (The journal is listed and indexed in БД WoS)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http://dx.doi.org/10.7596/taksad.v9i2.2500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https://www.researchgate.net/publication/342829113_Category_of_Modality_Through_the_Prism_of_Multipole_Approaches_in_the_Modern_Translation_Theory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