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Тадеєва М.І.,  Годунко Л.В., Павлович Ю.П. Реформування шкільної іншомовної  освіти в країнах Вишеградської четвірки в руслі Загальноєвропейських рекомендацій з мовної освіти. Тернопіль: Навчальна книга – Богдан. 2022. 296 с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http://surl.li/rszdc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. Беца С. Д., Павлович Ю. П., Певсе А. А. Українська мова: підручник для 5 класу з навчанням угорською мовою закладів загальної середньої освіти (з аудіосупроводом). Чернiвцi: Букрек, 2022. 248 с.: іл.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Беца С. Д., Павлишина М. Г., Павлович Ю. П., Певсе А. А. Українська мова: підручник для 6 класу з навчанням угорською мовою закладів загальної середньої освіти (з аудіосупроводом). Чернiвцi: Букрек, 2023. 239 с.: іл.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Беца С. Д., Павлишина М. Г., Павлович Ю. П., Певсе А. А. Українська мова підручник для 7 класу з навчанням угорською мовою закладів загальної середньої освіти (з аудіосупроводом). Чернівці: МПП "Букрек", 2024, 208 с.: іл.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https://pidruchnyk.com.ua/2783-ukrainska-mova-beca-7-klas-z-navchanniam-ugorskou.html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Беца С. Д., Павлович Ю. П., Певсе А. А., Бацай М. М. Українська мова підручник для 8 класу з навчанням угорською мовою закладів загальної середньої освіти (з аудіосупроводом). Чернівці: МПП "Букрек" — 2025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https://pidruchnyk.com.ua/2968-ukrmova-beca-8-klas.html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Margitych K., Varodi N., Ostrovska M., Pavlovych Y. Features of teaching methods at the Ferenz Rakoczy II Transcarpathian Hungarian College of Higher Education” JoLIE 15/2022 no.2. Special Issue: Advanced research in education, linguistics and cultural studies in post-soviet countries. p. 169-185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http://jolie.uab.ro/index.php?pagina=pg&amp;id=39&amp;l=en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Andrea Pevse, Natalka Libak, Yudita Pavlovych, Olena Stativka, Liudmyla Potenko The influence of interactive technologies on the formation of foreign language communicative competence of students of philology majors. AD ALTA: Journal of Interdisciplinary Research, 2022, vol. 12, issue 2, special issue XXXI, 30-35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http://www.magnanimitas.cz/ADALTA/120231/PDF/120231.pdf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П., Певсе А. А. Інтерпретація фольклорного образу русалки в словесній та художній творчості Т.Г.Шевченка // Закарпатські філологічні студії. —  Ужгород, 2021.- Вип.20.-Т.2.-С.109-117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П., Певсе А. А. Удосконалення змісту навчальних програм з іноземних мов для початкової школи в країнах Вишеградської четвірки //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— Дрогобич: Видавничий дім «Гельветика», 2022. – Вип. 53. Том 2. — С. 250-259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https://doi.org/10.24919/2308-4863/53-2-37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А., Молнар Г. Т., Павлович Ю. П. Використання інформаційних технологій у професійній діяльності педагога// Актуальні питання у сучасній науці — Київ, 2023. — №12(18) — с. 970-980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https://doi.org/10.52058/2786-6300-2023-12(18)-970-980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http://perspectives.pp.ua/index.php/sn/article/view/8060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 В, Павлович Ю. В, Лібак Н. А. Аналіз моделей створення ефективних текстів у діловій українській мові: інструкції, резюме, звіти// Вісник науки та освіти — Київ, 2025. — №5(35) — с. 220-234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https://doi.org/10.52058/2786-6165-2025-5(35)-220-233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http://perspectives.pp.ua/index.php/vno/article/view/24851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 В, Павлович Ю. П, Волотовська Т. П. Еволюція мовних норм у сучасному діловому дискурсі української мови під впливом цифрових комунікаційних технологій // Вісник науки та освіти — Київ, 2025. — №7(37) — с. 200-214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http://perspectives.pp.ua/index.php/vno/article/view/27199/27170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 Формування змісту ранньої іншомовної освіти в Україні наприкінці ХХ – на початку ХХІ ст./ Ю. П. Павлович// Виклики ХХІ століття у сфері середньої та вищої світи Східної та Центральної Європи  в процесі реформування освіти: матеріали міжнародної науково-практичної конференції, 28-29 березня 2019 р. – Берегове, 2019 – С. 343-353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https://dspace.kmf.uz.ua/jspui/bitstream/123456789/2873/1/Pavlovics_Judit_Formuvannia_zmistu_rannoi_inshomovnoi_osvity_v_Ukraini_naprykintsi_XX_2019.pdf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 Ефективність застосування інтерактивної дошки на уроках літератури/ Ю. П. Павлович// Наука, освіта, технології, інновації: світові тенденції та регіональний аспект: збірник тез доповідей міжнародної науково-практичної конференції, 30 серпня 2021 р. — Полтава: ЦФЕНД, 2021 С. 28-29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https://www.economics.in.ua/2021/09/blog-post_5.html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 Інтерактивні методи дистанційного навчання української мови та літератури в умовах карантину/ Ю. П. Павлович// Сучасні аспекти модернізації науки: стан, проблеми, тенденції розвитку: матеріали ХІІІ міжнародної науково-практичної конференції, 07 вересня 2021 р. — Бухарест, 2021 — С. 133-137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http://perspectives.pp.ua/public/site/conferency/conf-13.pdf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Тадеєва Марія, Мартинюк Галина, Павлович Юдіта. Удосконалення змісту національних шкільних навчальних програм з іноземних мов. Матеріали II Всеукраїнської науково-практичної конференції «Сучасні тенденції розвитку лінгвістики та лінгводидактики». Рівне, НУВГП. 2021. С. 240-244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https://ep3.nuwm.edu.ua/22133/1/zbirnik_ii_vseukrajinskoji_2021_1_%D0%B2%D0%B8%D0%BF%D1%80.pdf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Тадеєва Марія, Павлович Юдіта. Досвід використання Європейського мовного портфоліо в іншомовній освіті Чеської Республіки. Сучасні тенденції розвитку лінгвістики та лінгводидактикирозвитку лінгвістики та лінгводидактики» 11 травня 2022 р. Рівне. НУВГП 2022. С.173-177.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http://surl.li/dzcoe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Тадеєва Марія, Павлович Юдіта Реалізація комунікативно-пізнавальних цілей навчання іноземних мов студентів за технологією task-based learning / Сучасні тенденції розвитку лінгвістики та лінгводидактики : збірник матеріалів V Всеукраїнської науково-практичної конференції (15 травня 2024 р.). [Електронне видання]. – Рівне : НУВГП, 2024. – С. 315-318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https://ep3.nuwm.edu.ua/30386/1/%D0%97%D0%B1%D1%96%D1%80%D0%BD%D0%B8%D0%BA%20%D1%82%D0%B5%D0%B7_2024.pdf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Тадеєва М.І., Тадеєв П.О., Павлович Ю.П. Розвиток інноваційних технологій в освіті обдарованих: світовий досвід і сучасні виклики. ІІІ Міжнародній науково-практичній конференції «Обдаровані діти – скарб нації» Київ, 18-23 серпня 2022 р С.896-906.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https://iod.gov.ua/content/events/36/iii-mizhnarodna-naukovo-praktichna-onlayn-konferenciya--obdarovani-diti---skarb-naciyi-_publications.pdf?1696572526.6268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Pávlovics Judit, Tadeyeva Мaria, Tadeyev Petro Innovációs technológiák fejlődése a tehetséggondozásban. Krízishelyzetek hatása és kihívásai az oktatásban. Nemzetközi tudományos konferencia, Beregszász, 2023. március 30-31, 359-367 old.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https://dspace.kmf.uz.ua/jspui/bitstream/123456789/3980/1/Pavlovics_Judit_Tadeyeva_Innovacios_technologiak_fejlodese_tehetseggondozasban_2024.pdf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«Методика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навчання літератури (української та зарубіжної)» для студентів спеціальності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014 Середня освіта (Українська мова та література) галузі знань 01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Освіта/Педагогіка/ Укладачі: Барань Є.Б., Лібак Н.А., Павлович Ю.П., Певсе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А.А. – Берегове: ЗУІ ім. Ф. Ракоці ІІ, 2020. – 21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https://kmf.uz.ua/wp-content/uploads/2023/05/metodika_navchanna_lit_met_vkaz_do_kontrolnih_robit.pdf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«Угорська мова для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професійного спілкування» для студентів спеціальності 014 Середня освіта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(Українська мова та література) галузі знань 01 Освіта/Педагогіка/ Укладачі: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Барань Є.Б., Лібак Н.А., Павлович Ю.П., Певсе А.А., Туряниця Ю.Д. –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Берегове: ЗУІ ім. Ф. Ракоці ІІ, 2020. – 65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https://kmf.uz.ua/wp-content/uploads/2023/05/ugorszka_dla_prof_szpilk_met_vkaz_do_prakticnih_robit.pdf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контрольних робіт з дисципліни Сучасна українська літературна мова (синтаксис простого речення) для студентів з галузі знань 01 Освіта/Педагогіка за напрямом 014 Середня освіта (Українська мова і література)/ Укладачі: Лібак Н.А., Павлович Ю. П., Певсе А.А., Туряниця Ю. Д. – Берегове: ЗУІ ім. Ф. Ракоці ІІ, 2020. – 29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https://kmf.uz.ua/wp-content/uploads/2023/05/szucsaszna_ukrajinszka_literaturna_mova_met_vkaz_do_kontolnih_robit.pdf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