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Karmacsi Zoltán „Róka у лісі живе”, Stratégiák az etnikailag heterogén családokban nevelkedő gyermekek nyelvi szocializációjában Kárpátalján, Termini Egyesület, Törökbálint, 2020, p.156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https://hodinkaintezet.uz.ua/publikaciok/roka-%d1%83-%d0%bb%d1%96%d1%81%d1%96-%d0%b6%d0%b8%d0%b2%d0%b5-strategiak-az-etnikailag-heterogen-csaladokban-nevelkedo-gyermekek-nyelvi-szocializaciojaban-karpataljan/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magyarok és a magyar nyelv Kárpátalján. Termini Egyesület, Törökbálint, 2021, p.160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https://hodinkaintezet.uz.ua/wp-content/uploads/2021/02/HANyK_A_magyarok_es_a_magyar_nyelv_Karpataljan.pdf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Угорці й угорська мова на Закарпатті. Закарпаття 1920–2020. Termini Egyesület, Törökbálint, 2021, p.160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https://hodinkaintezet.uz.ua/wp-content/uploads/2021/06/Uhortsi_y_uhorska_mova_na_Zakarpatti.pdf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Hungarians and the Hungarian Language in Transcarpathia Termini Egyesület, Törökbálint, 2023. p. 220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https://hodinkaintezet.uz.ua/wp-content/uploads/2023/03/Hungarians-and-the-Hungarian-Language_2023.pdf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Karmacsi Zoltán 2021. Beregszászi Anikó: Alkalmi mondatok zongorára. A magyar nyelv oktatásának kihívásai kisebbségben. Magyar Nyelvőr 145. 2021: 367–371. DOI: 10.38143/Nyr.2021.3.367 (Scopus, Q2)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10.38143/Nyr.2021.3.367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http://nyelvor.c3.hu/period/1453/145307.pdf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 , Nagy Alexandra, Csurman-Puskás Anikó. A magyar helyesírási alapelvek változása a három legutóbbi helyesírási szabályzat alapján. Філологічний часопис, вип. 2 (20) / 2022: 44–50.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https://doi.org/10.31499/2415-8828.2.2022.268653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http://fch.udpu.edu.ua/article/view/268653/5.pdf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Кормочі З., Шаш Е. Вино і бограч, або присутність мов у лінгвістичному ландшафті закарпатських гастрофестивалів. Мовознавчий вісник: зб. наук. пр. / Гол. ред. Л.В.Шитик. Черкаси: видавець ФОП Гордієнко Є. І., 2022. Вип. 33. с. 69–84.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https://doi.org/10.31651%20УДК%20/2226-4388-2022-33-69-84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https://ling-ejournal.cdu.edu.ua/article/view/4968/5218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Zoltán, Mészár Katalin Kárpátalja egyházi fenntartású iskoláinak virtuális nyelvi tájképe. Acta Academiae Beregsasiensis, Philologica, 2024, III. évfolyam, 2. szám: 90–108.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https://doi.org/10.58423/2786-6726/2024-2-90-108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https://aab-philologica.kmf.uz.ua/aabp/article/view/73/72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Кормочі Золтан, Барань Адальберт. Функції мовних кліше в щоденному спілкуванні. Acta Academiae Beregsasiensis, Philologica, 2025, IV. évfolyam, 3. szám: 248–252.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https://doi.org/10.58423/2786-6726/2025-3-248-252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https://aab-philologica.kmf.uz.ua/aabp/article/view/131/127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Zoltán: Kárpátaljai gasztrofesztiválok nyelvi tájképe. In: Lajos Katalin, Tapodi Zsuzsa szerk. Köztes terek. Scientia, Kolozsvár, 2019: 299–317.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https://real.mtak.hu/108140/1/KoztesTerek-REAL.pdf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Zoltán: Linguistic Landscape of Transcarpathia’s Tourism. In: Csernicskó István, Márku Anita szerk. A nyelvészet műhelyeiből. Tanulmányok a Hodinka Antal Nyelvészeti Kutatóközpont kutatásaiból V., Autdor-Shark, Ungvár 2019: 101–124.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https://hodinkaintezet.uz.ua/wp-content/uploads/2019/05/HANyK_2019.pdf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Zoltán: A kárpátaljai etnikai vegyes házasságok nyelvi szocializációjának jellemzői. In: Csernicskó István és Lansztyák István szerk. Kétnyelvűség – oktatás – nyelvmenedzselés. Írások, tanulmányok Vančo Ildikó születésnapjára. Nyitrai Konstantin Filozófus Egyetem Közép-európai Tanulmányok Kara, Nyitra, 2021: 139–157.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https://real.mtak.hu/163790/1/VancoIldiko60_B5_final.pdf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 Anikó, Karmacsi Zoltán, Márku Anita. A magyar mint idegen nyelv tanítás helyzete és jövője Kárpátalján. In: Karmacsi Zoltán, Márku Anita, Tóth-Orosz Enikő szerk. Mozaikok a magyar nyelvhasználatból. Tanulmányok a Hodinka Antal Nyelvészeti Kutatóközpont kutatásaiból VI., Termini Egyesület, Törökbálint, 2022: 57–66.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https://hodinkaintezet.uz.ua/wp-content/uploads/2022/05/Mozaikok_a_magyar_nyelvhasznalatbol.pdf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Zoltán, Márku Anita, Csurman-Puskás Anikó. The Expedience of the Termini online Hungarian–Hungarian Dictionary in the Process of Teaching Hungarian as a Foreign Language (in Transcarpathia). Acta Academiae Beregsasiensis, Philologica, 2022, I. évfolyam, 2. szám: 233–256.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https://doi.org/10.58423/2786-6726/2022-2-233-255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https://aab-philologica.kmf.uz.ua/aabp/article/view/22/21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Zoltán, Sass Enikő. A fesztiválturizmus nyelvi tájképe Kárpátalján. Acta Academiae Beregsasiensis, Philologica, 2023, II. évfolyam, 1. szám: 139–160.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https://doi.org/10.58423/2786-6726/2023-1-139-160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https://aab-philologica.kmf.uz.ua/aabp/article/view/34/31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Borbély Anna – Bartha Csilla (szerk.): Többnyelvűség Magyarországon. Szociolingvisztikai vizsgálatok nemzetiségekről (Karmacsi Zoltán). Anyanyelv-pedagógia XVIII. évfolyam 1. szám (2025): 50–56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https://doi.org/10.21030/anyp.2025.1.5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https://ojs.elte.hu/anyanyelv-pedagogia/article/view/9806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 – Lehocki-Samardžić Anna Nyelvhasználat és nyelvoktatás a mesterséges intelligencia korában Anyanyelv-pedagógia XVIII. évfolyam 3. szám (2025): 78–84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https://doi.org/10.21030/anyp.2025.3.8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https://ojs.elte.hu/anyanyelv-pedagogia/article/view/11306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Karmacsi Zoltán – Dudics Katalin SZÓFAJTAN ÉS MORFOLÓGIA Jegyzet a II. Rákóczi Ferenc Kárpátaljai Magyar Főiskola filológus hallgatói számára, II. Rákóczi Ferenc Kárpátaljai Magyar Főiskola, Beregszász, 2020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https://kmf.uz.ua/wp-content/uploads/2023/05/csernicsko_karmacsi_dudics_szofajtan_es_morfologia_2020_teljes.pdf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Karmacsi Zoltán –  Dudics Katalin – Hires-László Kornélia HANGTAN Jegyzet a II. Rákóczi Ferenc Kárpátaljai Magyar Főiskola filológus hallgatói számára, II. Rákóczi Ferenc Kárpátaljai Magyar Főiskola, Beregszász,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https://kmf.uz.ua/wp-content/uploads/2023/05/csernicsko_karmacsi_hires-laszlo_dudics_hangtan_2021.pdf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Dudics Katalin – Karmacsi Zoltán  SZÖVEGTANI ALAPISMERETEK, II. Rákóczi Ferenc Kárpátaljai Magyar Főiskola, Beregszász,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https://kmf.uz.ua/wp-content/uploads/2024/05/csernicsko_dudics_karmacsi_szovegtan_jegyzet.pdf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István, Karmacsi Zoltán, Dudics Katalin: Fonetika és fonológia. II. Rákóczi Ferenc Kárpátaljai Magyar Főiskola, Beregszász,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https://kmf.uz.ua/?dl=418879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ПРОГРАМА ФІЛОЛОГІЧНОЇ ПРАКТИКИ РІВЕНЬ ВИЩОЇ ОСВІТИ Другий (магістерський), СТУПІНЬ ВИЩОЇ ОСВІТИ магіст, ГАЛУЗЬ ЗНАНЬ 03 Гуманітарні науки СПЕЦІАЛЬНІСТЬ 035 Філологія  035.01Українська мова та література 035.071 Угорська мова та література Берегове /  A FILOLÓGIAI GYAKORLAT TANTERVE  FELSŐFOKÚ OKTATÁSI FOKOZAT  Második (magiszteri) A FŐISKOLAI FOKOZAT  magiszter   TUDOMÁNYOS IRÁNYÁG 03 Humán tudományok    SZAKOSÍTÁS 035 Filológia   035.01 Ukrán nyelv és irodalom  035.071 Magyar nyelv és irodalom  Beregszász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https://kmf.uz.ua/wp-content/uploads/2023/06/filologiai-gyakorlat-kmf_magy.pdf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