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Modern philology: theory, history, methodology : Scientific monograph. Riga, Latvia : “Baltija Publishing”, 2024. P. 2. 592 p.  стр. 437 - 477.</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https://doi.org/10.30525/978-9934-26-425-2-46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New horizons of philological science : Collective monograph. Riga, Latvia : “Baltija Publishing”, 2021.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https://doi.org/10.30525/978-9934-26-143-5-13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Сучасна філологічна наука: актуальні питання та вектори розвитку : колективна монографія / відп. за випуск М. В. Мамич. – Львів-Торунь : Ліга-Прес, 2021.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https://doi.org/10.36059/978-966-397-242-8-16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http://catalog.liha-pres.eu/index.php/liha-pres/catalog/book/140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md5:0c8fe564f5d214a2ba3bb1c3aa051e1b</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Юричко Анжеліка: Актуальні проблеми сучасного українського суспільства в романі Макса Кідрука «Колонія. Нові темні віки». // Acta Academiae Beregsasiensis, Philologica. Вип. IV, №3 (2025) / редкол.: Берегсасі А., Газдаг В. та ін.: Закарпат. угор. ін-т ім. Ф. Ракоці II. Берегове: ЗУІ, 2025. 205–215.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ДИДАКТИЧНЕ СПРЯМУВАННЯ РОМАНУ МИРОСЛАВА ДОЧИНЦЯ «КРИНИЧАР. ДІЯРІЮШ НАЙБАГАТШОГО ЧОЛОВІКА МУКАЧІВСЬКОЇ ДОМНІЇ» Наукові записки. Серія: Філологічні науки. Випуск 1 (212). Кропивницький: Видавничий дім «Гельветика», 2025. 268 c. 56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https://doi.org/10.32782/2522-4077-2025-212-8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Молнар Є. Р., Чонка Т. С. Екзистенційний вибір сучасної жінки в романах Євгенії Кононенко "Імітація" та "Зрада (Zrada, made in Ukraine)" // Вісник Житомирського державного університету імені Івана Франка. Філологічні науки: науковий журнал /Житомир: Вид-во Житомирського держ. ун-ту імені І. Франка, 2025. Вип. 2 (105). 299 с. с. 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10.35433/philology.2 (105).2025.57-65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http://philology.visnyk.zu.edu.ua/issue/view/20039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Юричко А.М. ЖАНРОВО-СТИЛЬОВА СПЕЦИФІКА РОМАНУ МАКСА КІДРУКА «КОЛОНІЯ. НОВІ ТЕМНІ ВІКИ» «Вісник науки та освіти (Серія «Філологія», Серія «Педагогіка», Серія «Соціологія», Серія «Культура і мистецтво», Серія «Історія та археологія»)»: журнал. 2025. № 10(40) 2025. С. 3011. 1052–1065.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https://doi.org/10.52058/2786-6165-2025-10(40)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Ковач Н.І. ЖАНРОВО-ТЕМАТИЧНІ ОСОБЛИВОСТІ ТВОРЧОСТІ МАКСА КІДРУКА // «Вісник науки та освіти (Серія «Філологія», Серія «Педагогіка», Серія «Соціологія», Серія «Культура і мистецтво», Серія «Історія та археологія»)»: журнал. 2025. № 11(41) 2025. С. 4183 с. 1371 - 1386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https://doi.org/10.52058/2786-6165-2025-11(41)-1371-1386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https://perspectives.pp.ua/index.php/vno/issue/view/413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Гуманістичний пафос творчості Мирослава Дочинця (за романом «Мафтей. Книга написана сухим пером» // Науковий вісник Міжнародного гуманітарного університету. Сер.: Філологія. 2024 № 67 стр. 139 - 143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https://doi.org/10.32782/2409-1154.2024.67.32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Віраг Емеше, Чонка Тетяна. Екзистенційний вибір героїв на тлі глобальних катастроф у технотрилерах Макса Кідрука «Бот: Атакамська криза» та «Бот: Ґуаякільський парадокс» // Acta Academiae Beregsasiensis,Philologica 2024/2. стр. 153–169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DOI10.58423/2786-6726/2024-2-153-169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https://aab-philologica.kmf.uz.ua/aabp/article/view/77/76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ЕКЗИСТЕНЦІЙНА ПРОБЛЕМАТИКА ТЕХНОТРИЛЕРУ МАКСА КІДРУКА «ТВЕРДИНЯ» /  Науковий вісник Міжнародного гуманітарного університету. Сер.: Філологія. 2023 № 63. С. 126 – 131.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https://doi.org/10.32782/2409-1154.2023.63.27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Берексасі Аніко  Екзистенційна сутність роману Мирослава Дочинця «Бранець Чорного лісу» / Acta Academiae Beregsasiensis, Philologica, 2023. Випуск 2. Том 2. С.151-165.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АВТОБІОГРАФІЧНА ГРА ЯК ОСНОВА ПОБУДОВИ ДІАЛОГУ «АВТОР – ГЕРОЙ – ЧИТАЧ» У ТВОРЧОСТІ ВОЛОДИМИРА НАБОКОВА / ВЧЕНІ ЗАПИСКИ ТАВРІЙСЬКОГО НАЦІОНАЛЬНОГО УНІВЕРСИТЕТУ ІМЕНІ В. І. ВЕРНАДСЬКОГО Серія: Філологія. Журналістика Том 33 (72) № 2 2022 Частина 2 стр. 149 – 156.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https://philol.vernadskyjournals.in.ua/33-72-2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Екзистенційна проблематика технотрилерів Макса Кідрука «Бот: Атакамська криза» та «Бот: Ґуаякільський парадокс»: компаративний аспект / ВЧЕНІ ЗАПИСКИ ТАВРІЙСЬКОГО НАЦІОНАЛЬНОГО УНІВЕРСИТЕТУ ІМЕНІ В. І. ВЕРНАДСЬКОГО Серія: Філологія. Журналістика Видавничий дім «Гельветика» 2022. Том 33 (72) № 6 2022 Частина 2 стр. 55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https://doi.org/10.32782/2710-4656/2022.6.2/10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https://philol.vernadskyjournals.in.ua/archive?id=107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Адальберт Барань КАТЕГОРІЯ ГРИ ЯК ФІЛОСОФСЬКИЙ І ЕСТЕТИЧНИЙ ЧИННИК ТВОРЧОСТІ ГЕРМАНА ГЕССЕ //// Філологічний часопис : науковий журнал. С. Шуляк (гол. ред.). Умань : ВПЦ «Візаві», вип. 1(19) / 2022.  Philological Review, Issue 1(19) / 2022, стр. 146 – 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http://fch.udpu.edu.ua/issue/view/15453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АКТУАЛЬНІ ПРОБЛЕМИ СУЧАСНОГО УКРАЇНСЬКОГО СУСПІЛЬСТВА В РОМАНІ МАКСА КІДРУКА «ДОКИ СВІТЛО НЕ ЗГАСНЕ НАЗАВЖДИ» Закарпатські філологічні студії. № 18/ 2021. ДВНЗ «Ужгородський національний університет». Видавничий дім «Гельветика» 2021. с. 293 – 298.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https://doi.org/10.32782/tps2663-4880/2021.18.52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http://zfs-journal.uzhnu.uz.ua/archive/18/18_2021.pdf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Антропологічна сутність сучасної української прози (за творчістю Яни Дубинянської) // Науковий вісник Ужгородського університету. Серія: Філологія. На пошану Кирила Йосиповича Галаса (до 100-річчя з дня народження) / М-во освіти і науки Укра¬їни; Держ. вищ. навч. заклад «Ужгород. нац. ун-т», Філологічний ф-т [М. Номачі (голов. ред.), Н. Венжинович (голова редакц. ради), Ю. Бідзіля (відп. ред.) та ін.]. Ужгород: ПП Данило С.І., 2021. Вип. 1(45). 593 с., С. 571 – 576.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10.24144/2663-6840/2021.1(45).571–576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http://visnyk-philology.uzhnu.edu.ua/issue/view/14740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Екзистенційна сутність експериментаторської сучасної української прози: «ДНК» (Сергій Жадан, Юрій Винничук, Ірена Карпа, Фоззі, Андрій Кокотюха, Володимир Рафаєнко та Макс Кідрук) // Філологічний часопис : науковий журнал. С. Шуляк (гол. ред.). Умань : ВПЦ «Візаві», 2021. Вип. 2 (18). 190 с. – С. 142 – 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https://doi.org/10.31499/2415-8828.2.2021.246098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http://fch.udpu.edu.ua/issue/view/14770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ФІЛОСОФСЬКО-ЕТИЧНА КАРТИНА СВІТУ У РОМАНІ МАКСА КІДРУКА «ДЕ НЕМАЄ БОГА» Науковий журнал «Вчені записки ТНУ імені В. І. Вернадського. Серія: Філологія. Журналістика» Том 32 (71) No 5 2021 Частина 2, с. 92 – 99.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https://doi.org/110.32838/2710-4656/2021.5-2/15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https://philol.vernadskyjournals.in.ua/32-71-5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Художня інтерпретація радянської дійсності в детективному романі Андрія Кокотюхи «Таємне джерело» // Україна: культурна спадщина, національна свідомість, державність / НАН України, Інститут українознавства ім. І. Крип’якевича. Львів, 2021. Вип. 34. 438 с., стр. 394 – 402.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10.33402/ukr.2021-34-394-402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https://www.inst-ukr.lviv.ua/uk/publications/materials/ukraina/42-034-ukrayina-kulturna-spadshchyna-natsionalna-svidomist-derzhavnist/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Проблеми сучасності крізь призму літературної інтерпретації: література про літературу. // Збірник наукових праць “Науковий вісник кафедри ЮНЕСКО КНЛУ. Серія “Філологія, педагогіка, психологія”, 2019. Випуск 38. С. 174 – 182.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http://rep.knlu.edu.ua/xmlui/bitstream/handle/787878787/3080/Visnyk%2038.pdf?sequence=1&amp;isAllowed=y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До проблеми викладання сучасної літератури в школі: буденно про головне у ТСН-ках Юрія Андруховича / Т. Чонка // Науковий вісник Ужгородського університету. Серія: Філологія. 2016. Вип. 2. С. 300-304.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http://www.irbis-nbuv.gov.ua/cgi-bin/irbis_nbuv/cgiirbis_64.exe?I21DBN=LINK&amp;P21DBN=UJRN&amp;Z21ID=&amp;S21REF=10&amp;S21CNR=20&amp;S21STN=1&amp;S21FMT=ASP_meta&amp;C21COM=S&amp;2_S21P03=FILA=&amp;2_S21STR=Nvuufilol_2016_2_59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 Тетяна Чонка. Автоінтерпретація В. Набокова як спосіб побудови діалогу з читачем</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https://portal.issn.org/resource/ISSN/1586-0736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Немеш Ірина. Морально-етична проблематика повісті Оксани Забужко «Я, Мілена» // Українська філологія: теоретичні та методичні аспекти вивчення: збірник праць до 100-річчя від дня народження Г. Р. Передрій. Черкаси: Видавець Іванченко І.С., 2025. 167–171.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DОI: https://doi.org/10.31651/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https://sites.google.com/view/kumpl/%D0%B4%D0%BE%D1%81%D1%8F%D0%B3%D0%BD%D0%B5%D0%BD%D0%BD%D1%8F-%D0%BA%D0%B0%D1%84%D0%B5%D0%B4%D1%80%D0%B8/%D0%B7%D0%B1%D1%96%D1%80%D0%BD%D0%B8%D0%BA%D0%B8-%D0%BD%D0%B0%D1%83%D0%BA%D0%BE%D0%B2%D0%B8%D1%85-%D0%BF%D1%80%D0%B0%D1%86%D1%8C?authuser=0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ПРИЙОМ АВТОІЛЮЗІЙ У ТВОРЧОСТІ ВОЛОДИМИРА НАБОКОВА // Theory and practice of modern science: collection of scientific papers «SCIENTIA» with Proceedings of the III International Scientific and Theoretical Conference (Vol. 2), April 1, 2022. Kraków, Republic of Poland: European Scientific Platform., р.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https://ojs.ukrlogos.in.ua/index.php/scientia/issue/download/01.04.2022/724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АНТРОПОЛОГІЧНА СУТНІСТЬ ФАНТАСТИЧНОЇ ПОВІСТІ ВОЛОДИМИРА ЛИСА «ВАЗА». // European scientific discussions. Proceedings of the 10th International scientific and practical conference. Potere della ragione Editore. Rome, Italy. 2021. Pp. 230-236.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https://sci-conf.com.ua/x-mezhdunarodnaya-nauchno-prakticheskaya-konferentsiya-european-scientific-discussions-15-17-avgusta-2021-goda-rim-italiya-arhiv/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ГЛОБАЛЬНІ ПРОБЛЕМИ ЛЮДСТВА Й УКРАЇНСЬКОГО СУСПІЛЬСТВА У РОМАНІ ЛІНИ КОСТЕНКО «ЗАПИСКИ УКРАЇНСЬКОГО САМАШЕДШОГО» // Results of modern scientific research and development. Proceedings of the 6th International scientific and practical conference. Barca Academy Publishing. Madrid, Spain. 2021. Pp. 393-400.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https://sci-conf.com.ua/vi-mezhdunarodnaya-nauchno-prakticheskaya-konferentsiya-results-of-modern-scientific-research-and-development-22-24-avgusta-2021-goda-madrid-ispaniya-arhiv/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ДІАЛОГ «АВТОР – ЧИТАЧ» У ЗБІРЦІ ЕСЕЇВ ЮРІЯ АНДРУХОВИЧА «ТУТ ПОХОВАНИЙ ФАНТОМАС» // Modern directions of scientific research development. Proceedings of the 3rd International scientific and practical conference. BoScience Publisher. Chicago, USA. 2021. Pp. 341-347.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https://sci-conf.com.ua/iii-mezhdunarodnaya-nauchno-prakticheskaya-konferentsiya-modern-directions-of-scientific-research-development-1-3-sentyabrya-2021-goda-chikago-ssha-arhiv/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ДІАЛОГ ЯК ГРА-КОМУНІКАЦІЯ У РОМАНІ ВОЛОДИМИРА НАБОКОВА «ДАР» // Міжнародний науковий журнал «Грааль науки» № 10 (листопад, 2021) : за мат. II Міжнародної науково-практичної конференції «Modern science: concepts, theories and methods of basic and applied research», що проводилася 19.11. 2021 р. ГО Вінниця-Відень,  С. 331 – 339.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https://doi.org/10.36074/grail-of-science.19.11.2021.065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https://ojs.ukrlogos.in.ua/index.php/grail-of-science/issue/view/19.11.2021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Екзистенційна проблематика роману Макса Кідрука «Де немає Бога» // Матеріали Міжнародної наукової конференції 9–10 липня 2021 року: Філологічні науки та перекладознавство: європейський потенціал. Влоцлавек, Республіка Польща, 2021. –  с. 86 – 89.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http://dx.doi.org/10.30525/978-9934-26-110-7-22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https://www.researchgate.net/publication/353579129_Ekzistencijna_problematika_romanu_Maksa_Kidruka_De_nemae_Boga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КОНЦЕПТИ «ДОБРА» І «ЗЛА» У РОМАНІ МАКСА КІДРУКА «БОТ: ҐУАЯКІЛЬСЬКИЙ ПАРАДОКС» // Ricerche scientifiche e metodi della loro realizzazione: esperienza mondiale e realtа domestiche: Raccolta di articoli scientifici «ΛΌГOΣ» con gli atti della II Conferenza scientifica e  pratica internazionale (T. 2), 12.11. 2021. Bologna-Vinnytsia: 2021. стр. 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https://doi.org/10.36074/logos-12.11.2021.v2.21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https://ojs.ukrlogos.in.ua/index.php/logos/issue/view/12.11.2021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МОРАЛЬНО-ЕТИЧНА ПРОБЛЕМАТИКА РОМАНІВ МАКСА КІДРУКА «НЕ ОЗИРАЙСЯ І МОВЧИ» ТА «ДОКИ СВІТЛО НЕ ЗГАСНЕ НАЗАВЖДИ» // Міжнародний науковий журнал «Грааль науки» № 9 (Жовтень, 2021) : за матеріалами II Міжнародної науково-практичної конференції «Globalization of scientific knowledge: international cooperation and integration of sciences»,  22.10. 2021 р.  Вінниця-Відень. с. 253 – 259.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https://doi.org/10.36074/grail-of-science.22.10.2021.44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https://ojs.ukrlogos.in.ua/index.php/grail-of-science/article/view/15564/14027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НАУКОВО-ФАНТАСТИЧНА ІНТЕРПРЕТАЦІЯ СОЦІАЛЬНО-ПСИХОЛОГІЧНОЇ ПРОБЛЕМАТИКИ У РОМАНІ МАКСА КІДРУКА «ДОКИ СВІТЛО НЕ ЗГАСНЕ НАЗАВЖДИ» // The process and dynamics of the scientific path:  Proceedings of the II International Scientific and Theoretical Conference (Vol. 2), September 17, 2021. Athens,  Pp. 21-25.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https://ojs.ukrlogos.in.ua/index.php/scientia/article/view/14714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ПІЗНАВАЛЬНО-ВИХОВНИЙ АСПЕКТ РОМАНУ МАКСА КІДРУКА «НЕ ОЗИРАЙСЯ І МОВЧИ» // for participation in the V International Scientific and Practical Conference GLOBAL AND REGIONAL ASPECTS OF SUSTAINABLE DEVELOPMENT held on October 25-26,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https://ojs.ukrlogos.in.ua/index.php/interconf/issue/view/25-26.10.2021/620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ТАЄМНЕ ДЖЕРЕЛО АНДРІЯ КОКОТЮХИ – ПОСТМОДЕРНИЙ ПІДРУЧНИК ІСТОРІЇ ЧИ ДЕТЕКТИВНИЙ РОМАН? // International scientific innovations in human life. Proceedings of the 2nd International scientific and practical conference. Cognum Publishing House. Manchester, United Kingdom.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https://sci-conf.com.ua/ii-mezhdunarodnaya-nauchno-prakticheskaya-konferentsiya-international-scientific-innovations-in-human-life-25-27-avgusta-2021-goda-manchester-velikobritaniya-arhiv/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ТРАНСЦЕНДЕНТНИЙ ВИМІР ЛЮДСЬКОЇ ЕКЗИСТЕНЦІЇ У МІФОПОЕТИЧНІЙ ІНТЕРПРЕТАЦІЇ ЖИТТЯ ГУЦУЛІВ У РОМАНІ В НОВЕЛАХ МАРІЇ МАТІОС «МАЙЖЕ НІКОЛИ НЕ НАВПАКИ».// World science: problems, prospects and innovations. Proceedings of the 12th International scientific and practical conference. Perfect Publishing. Toronto, Canada. 2021. Pp. 529-538.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https://sci-conf.com.ua/xii-mezhdunarodnaya-nauchno-prakticheskaya-konferentsiya-world-science-problems-prospects-and-innovations-11-13-avgusta-2021-goda-toronto-kanada-arhiv/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ФАНТАСТИКА І РЕАЛЬНІСТЬ У РОМАНІ МАКСА КІДРУКА «ДОКИ СВІТЛО НЕ ЗГАСНЕ НАЗАВЖДИ»// Modern scientific research: achievements, innovations and development prospects. Proceedings of the 3rd International scientific and practical conference. MDPC Publishing. Berlin, Germany.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https://sci-conf.com.ua/iii-mezhdunarodnaya-nauchno-prakticheskaya-konferentsiya-modern-scientific-research-achievements-innovations-and-development-prospects-29-31-avgusta-2021-goda-berlin-germaniya-arhiv/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Антропологічна спрямованість фантастичної прози Володимира Лиса. // Alla, Arkhanhelska; Radan, Merzová; Oxana, Taran (red.) Ucrainica ІX. Současná Ukrajinistika. Problémy jazyka, literatury a kultury: Sborník příspĕvků. Olomouc: Univerzita Palackého v Olomouci, 2020. 283–290.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https://www.ff.upol.cz/fileadmin/userdata/FF/katedry/sla/dokumenty/ukrajinistika/CHonka_Tetjana_ANTROPOLOGICHNA_SPRJAMOVANIST_FANTASTICHNOI_PROZI.pdf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Прозові твори Еміля Балецького: стиль, тематика, проблематика ( ЗУІ ім. Ф. Ракоці ІІ) In: Bárány Erzsébet (szerk.) – Єлизавета Барань (ред.), Baleczky Emil – nyelvész, költő, tanár: Nemzetközi tudományos szeminárium előadásainak gyűjteménye – Еміль Балецький – мовознавець, письменник, освітянин: Матеріали Міжнародного наукового семінару. Beregszász – Ungvár: „RIK-U” Kiadó, 2020. 221–229.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https://www.academia.edu/44592877/Еміль_Балецький_мовознавець_письменник_освітянин_Baleczky_Emil_nyelvész_költő_tanár</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T. Фантастика i реальнiсть у повiстi Яни Дубинянської «Дружини привидiв». In: Katalin Balázs, Sanda Misirianțu (ed.) Studii de limbă, literatură şi metodică. Lucrările simpozionului internaţional „100 de ani de slavistică la Cluj” (Cluj-Napoca, 30-31 mai 2019). Cluj: UBB Cluj, Facultatea de Litere, Departamentul de limbi și literaturi slave, 2020. 213–226.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https://www.researchgate.net/publication/355702110_Albanians_Romanians_Slavs_-_ethnicity_change_and_politics_in_the_2nd_half_of_the_first_millennium_CE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«Проблеми мовної культури в Україні у творах сучасних українських письменників». // Dialogul slaviştilor la începutul secolului al XXI-lea Anul VII, nr. 1/2019. Casa Cărţii de Ştiinţă Cluj-Napoca, 2019. – С. 388 – 396.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https://portal.issn.org/resource/issn/2284-9270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Практичні рекомендації щодо викладання синтаксису в загальноосвітніх школах. // Україністика в Угорщині та поза ї межами: матеріали міжнародного наукового форуму 11-12 жовтня 2018 р., «RIK-U» KiadὁНіредьгаза 2019. – С. 219 – 226.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https://lib.itc.gov.ua/cgi-bin/koha/opac-detail.pl?biblionumber=301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Шляхи підвищення рівня знань літератури у сучасній школі: застосування компаративного методу навчання під час підготовки до ЗНО // Україністика в Угорщині та поза її межами: матеріали міжнародного наукового форуму 11-12 жовтня 2018 р., «RIK-U» KiadὁНіредьгаза 2019. – С. 227 – 240.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https://lib.itc.gov.ua/cgi-bin/koha/opac-detail.pl?biblionumber=301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«Культурні цінності сучасного суспільства у творах сучасних українських письменників» // Наукове видання «Полікультурність та різноманітність у 21 столітті» Матеріали міжнародної наукової конференції. ТОВ «РІК-У» Ужгород, 2018.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https://real.mtak.hu/132320/3/Multicult-Diversity_Book-of-Abstracts_23-10-2018.pdf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Адальберт Барань. Інтерпретаційні зіставлення діалогіки як мистецького пошуку у творчості Володимира Набокова та Германа Гессе.. In: Katalin Balázs, Sanda Misirianțu (ed.) Studii de limbă, literatură şi metodică. Cluj: UBB Cluj, Facultatea de Litere, Departamentul de limbi și literaturi slave, 2023. р. 74–93.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https://portal.issn.org/resource/ISSN/1842-5585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Аналітичний огляд сучасної української літератури. POLONISTYCZNO-UKRAINOZNAWCZE STUDIA NAUKOWE // Redakcja „Pomiędzy” Zakład Ukrainistyki, Instytut Filologii Słowiańskiej, pok. 311 Uniwersytet Wrocławski, 2022 nr 1 (4) с. 88 – 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10.15804/PPUSN.2022.01.08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https://czasopisma.marszalek.com.pl/en/10-15804/pomi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Аналітичний огляд сучасної української літератури. Descrierea CIP a Bibliotecii Naţionale a României Două decenii de la înfiinţarea specializării  Cluj-Napoca :  2020, стр. 169 -178.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https://dspace.uzhnu.edu.ua/jspui/bitstream/lib/32227/1/VOLUM%20-%20%20DOU%C4%82%20DECENII%20DE%20UCRAINEAN%C4%82%20-%20CLUJ.pdf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Вараді Крістіян: Навчально-методичний посібник для студентів-філологів з дисципліни «Антична література» для студентів-філологів. Закарпатський угорський університет ім. Ференца Ракоці ІІ. Берегово 2025. 142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Кордонець Олександр: Навчально-методичний посібник з дисципліни «Актуальні проблеми сучасної літератури з аналізом художнього тексту» для студентів-філологів. Закарпатський угорський університет ім. Ференца Ракоці ІІ. Берегово 2025. 102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Відродження і Бароко» для студентів-філологів. Закарпатський угорський університет ім. Ференца Ракоці ІІ. Берегово 2025. 122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Навчально-методичний посібник з дисципліни «Література ІІ половини ХІХ століття» для студентів-філологів. Закарпатський угорський університет ім. Ференца Ракоці ІІ. Берегово 2025. 135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Просвітництва і Романтизму» для студентів-філологів. Закарпатський угорський університет ім. Ференца Ракоці ІІ. Берегово 2025. 156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ХХ століття» для студентів-філологів. Закарпатський угорський університет ім. Ференца Ракоці ІІ. Берегово 2025. 172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Кордонець Олександр, Молнар Єва: Навчально-методичний посібник з дисципліни «Сучасна українська література» для студентів-філологів. Закарпатський угорський університет ім. Ференца Ракоці ІІ. Берегово 2025. 146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Теорія і практика редагування: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https://kmf.uz.ua/uk/strukturni-pidrozdily/kafedri/kafedra-filologii/ukrainske-viddilennja-kafedri-filol/navchalno-metodichni-materiali/kmf.uz.ua kmf.uz.ua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Актуальні проблеми сучасної української літератури для студентів-філологів.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Аналіз художнього тексту для студентів-філологів (українською мовою).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Просвітництва і Романтизму» для студентів-філологів.  Закарпатський угорський інститут ім. Ференца Ракоці ІІ. Берегово 2023. 160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Середньовіччя» для студентів-філологів. Закарпатський угорський  інститут ім. Ференца Ракоці ІІ. Берегово 2023. 130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2023. 128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 Закарпатський угорський інститут ім. Ференца Ракоці ІІ. Берегово 2023. –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студентів-філологів. Закарпатський угорський інститут ім. Ференца Ракоці ІІ. Берегово 2023.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 для студентів-філологів. Закарпатський угорський інститут ім. Ференца Ракоці ІІ. Берегово 2023. 120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2021. – 91 с. (угорською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Кравець Л.В., Чонка Т.С. Теорія і практика редагування: навчально-методичний посібник. Берегове: ЗУІ імені Ференца Ракоці ІІ. 2025. 43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Актуальні проблеми сучасної української літератури для студентів-філологів. Навчально-методичний посібник // Закарпатський угорський інститут ім. Ференца Ракоці ІІ. Берегово, 2024. 142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Аналіз художнього тексту для студентів-філологів (українською мовою). Навчально-методичний посібник  //Закарпатський угорський інститут ім. Ференца Ракоці ІІ. Берегово, 2024., 114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Просвітництва і Романтизму» для студентів-філологів.  Закарпатський угорський інститут ім. Ференца Ракоці ІІ. Берегово 2023. 160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Середньовіччя» для студентів-філологів. Закарпатський угорський  інститут ім. Ференца Ракоці ІІ. Берегово 2023. 130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2023. 128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 Закарпатський угорський інститут ім. Ференца Ракоці ІІ. Берегово 2023. –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студентів-філологів. Закарпатський угорський інститут ім. Ференца Ракоці ІІ. Берегово 2023.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 для студентів-філологів. Закарпатський угорський інститут ім. Ференца Ракоці ІІ. Берегово 2023. 120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2021. – 91 с. (угорською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Короткий термінологічний словник з морфології української мови для студентів спеціальності 014 Середня освіта (українська мова та література) галузі знань 01 Освіта/Педагогіка. / Укладачі: Барань Є.Б., Лібак Н.А., Певсе А.А., Чонка Т.С. – Берегове: ЗУІ ім. Ф. Ракоці ІІ,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https://kmf.uz.ua/wp-content/uploads/2023/05/morfologija_terminolohicnij_szlovnik.pdf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Вараді Крістіян: Навчально-методичний посібник для студентів-філологів з дисципліни «Антична література» для студентів-філологів. Закарпатський угорський університет ім. Ференца Ракоці ІІ. Берегово 2025. 142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Чонка Тетяна, Кордонець Олександр: Навчально-методичний посібник з дисципліни «Актуальні проблеми сучасної літератури з аналізом художнього тексту» для студентів-філологів. Закарпатський угорський університет ім. Ференца Ракоці ІІ. Берегово 2025. 102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Відродження і Бароко» для студентів-філологів. Закарпатський угорський університет ім. Ференца Ракоці ІІ. Берегово 2025. 122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Кейс Маргарита, Чонка Тетяна: Навчально-методичний посібник з дисципліни «Література ІІ половини ХІХ століття» для студентів-філологів. Закарпатський угорський університет ім. Ференца Ракоці ІІ. Берегово 2025. 135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Просвітництва і Романтизму» для студентів-філологів. Закарпатський угорський університет ім. Ференца Ракоці ІІ. Берегово 2025. 156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ХХ століття» для студентів-філологів. Закарпатський угорський університет ім. Ференца Ракоці ІІ. Берегово 2025. 172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Чонка Тетяна, Кордонець Олександр, Молнар Єва: Навчально-методичний посібник з дисципліни «Сучасна українська література» для студентів-філологів. Закарпатський угорський університет ім. Ференца Ракоці ІІ. Берегово 2025. 146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Кравець Л.В., Чонка Т.С. Теорія і практика редагування: навчально-методичний посібник. Берегове: ЗУІ імені Ференца Ракоці ІІ. 2025. 43 с. https://kmf.uz.ua/?dl=421236</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Чонка Тетяна. Актуальні проблеми сучасної української літератури для студентів-філологів. Навчально-методичний посібник // Закарпатський угорський інститут ім. Ференца Ракоці ІІ. Берегово, 2024. 142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Аналіз художнього тексту для студентів-філологів (українською мовою). Навчально-методичний посібник  //Закарпатський угорський інститут ім. Ференца Ракоці ІІ. Берегово, 2024., 114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Просвітництва і Романтизму» для студентів-філологів.  Закарпатський угорський інститут ім. Ференца Ракоці ІІ. Берегово 2023. 160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Середньовіччя» для студентів-філологів. Закарпатський угорський  інститут ім. Ференца Ракоці ІІ. Берегово 2023. 130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2023. 128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 Закарпатський угорський інститут ім. Ференца Ракоці ІІ. Берегово 2023. – 116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студентів-філологів. Закарпатський угорський інститут ім. Ференца Ракоці ІІ. Берегово 2023. 116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 для студентів-філологів. Закарпатський угорський інститут ім. Ференца Ракоці ІІ. Берегово 2023. 120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«Антична література» для студентів-філологів. Закарпатський  угорський інститут ім. Ференца Ракоці ІІ. Берегово 2021. – 91 с. (угорською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 С. Ідейно-естетична функція позасюжетних елементів романів Макса Кідрука «Не озирайся і мовчи» та «Доки світло не згасне назавжди»</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https://cpo.khmnu.edu.ua/wp-content/uploads/sites/46/advanced_training_fil_ukr.pdf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 Пробач. Молода українська проза часів невизначеності. Упорядкування: Л. Дереш, Д. Раімов, А. Гур’янова / Письменницька академія «Риба». — Київ : Креативна агенція «Артіль», 2025. — 356 с. с. 232 - 234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https://readeat.com/product/601156-moloda-ukrainska-proza-romanistyka-chasiv-viiny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Література: інтегрований підхід у викладанні : матеріали  всеукраїнського науково-педагогічного підвищення кваліфікації,  4 березня – 14 квітня 2024 року. – Львів – Торунь : Liha-Pres, 2024. – 132 с стр. 122-126.</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https://cuesc.org.ua/images/informlist/%D0%9C%D0%B0%D0%BA%D0%B5%D1%82%20advanced_training_STEM.pdf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Т.С. Доповнена реальність у романі Макса Кідрука «Доки світло не згасне назавжди» // Сучасний філологічний дискурс: методологічні стратегії : матеріали всеукраїнського науково-педагогічного підвищення кваліфікації, 11 вересня – 22 жовтня 2023 року. – Львів – Торунь : Liha-Pres, 2023. – 124 с., стр. 100 – 104.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https://dspace.uzhnu.edu.ua/jspui/bitstream/lib/55028/1/%D0%9C%D0%B0%D0%BA%D0%B5%D1%82%20advanced_training_fil.pdf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Т.С. Символіка метафор у технотрилерах Макса Кідрука  «Бот: Атакамська криза» та «Бот: Ґуаякільський парадокс». // Студентоцентрований горизонт філологічної освіти: здобутки  і перспективи : матеріали всеукраїнського науково-педагогічного підвищення кваліфікації, 27 березня – 7 травня 2023 року. – Одеса : Видавничий дім «Гельветика», 2023. – 196 с с.181 -184.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https://archer.chnu.edu.ua/bitstream/handle/123456789/7696/%D0%9C%D0%B0%D0%BA%D0%B5%D1%82%20advanced_training_fil.pdf?sequence=1&amp;isAllowed=y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