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A magyar nyelv a Kárpát-medencében a 20. század végén. In: Tolcsvai Nagy Gábor szerk. Az élő Akadémia kétszáz éve: a nyelvtudomány és az MTA. Budapest: Magyar Tudományos Akadémia, ELTE HTK, 2025. 663-700. old.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https://m2.mtmt.hu/gui2/?mode=browse&amp;params=publication;36481905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Hires-László Kornélia, Karmacsi Zoltán, Márku Anita, Molnár D. István, Máté Réka, Tóth-Orosz Enikő: Hungarians and the Hungarian language in Transcarpathia. Termini Association, Törökbálint 2023. 221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https://real.mtak.hu/162720/1/Hungarians-and-the-Hungarian-Language_2023.pdf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Molnár D. Erzsébet; Váradi Natália; Darcsi Karolina; Orosz Ildikó; Csernicskó István: Küzdelem a megmaradásért: a kárpátaljai magyar közösség (1944-2022). Budapest: Nemzeti Emlékezet Bizottsága (NEB), 2023. 283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https://neb.hu/hu/kuzdelem-a-megmaradasert-a-karpataljai-magyar-kozosseg-19442022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Az ukrajnai többnyelvűség színe és fonákja. Budapest: Méry Ratio Kiadó, 2022. 158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https://meryratio.hu/konyv/az-ukrajnai-tobbnyelvuseg-szine-es-fonakja/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Molnár D. Erzsébet; Váradi Natália; Darcsi Karolina; Orosz Ildikó; Csernicskó István: Struggle for Survival: The Transcarpathian Hungarians (1944–2022). Budapest: Méry Ratio Kiadó, 2022. 240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https://real.mtak.hu/160576/1/Csernicsko_2022.pdf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és Tóth Mihály: A kárpátaljai magyar közösség nemzetiségi és nyelvi jogai. Kárpát-medencei magyar kisebbségjogi kalauz (1). Bethlen Gábor Alapkezelő Zrt, Budapest, 2021. p. 72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https://real.mtak.hu/137964/1/Karpatalja_jogok_220202_web.pdf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és Hires-László, Kornélia, Karmacsi, Zoltán, Márku Anita, Máté Réka, Tóth-Orosz Enikő:. A magyarok és a magyar nyelv Kárpátalján. Termini Egyesület, Törökbálint, 2021. p. 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https://real.mtak.hu/120761/1/HANyK_A_magyarok_es_a_magyar_nyelv_Karpataljan.pdf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Мова, політика, ексклюзиви в сучасній Україні [Mova, polityka, eksklyuzyvy v suchasniy Ukrayini]. «Аутдор-Шарк» [«Autdor-Shark»], Ужгород [Uzhhorod], 2021. p. 160.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https://real.mtak.hu/133295/2/Fedinec_Csernicsko_Movnapolitika_2021.pdf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Kornélia, Karmacsi Zoltán, Márku Anita, Máté Réka, Tóth-Orosz Enikő, Csernicskó István: Угорці й угорська мова на Закарпатті. Закарпаття 1920–2020. Termini Association, Törökbálint, 2021. p. 160.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https://real.mtak.hu/135070/1/Uhortsi_y_uhorska_mova_na_Zakarpatti.pdf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Kornélia, Karmacsi Zoltán, Márku Anita, Máté Réka, Tóth-Orosz Enikő, Csernicskó István: Угорці й угорська мова на Закарпатті. Закарпаття 1920–2020. Termini Egyesület, Törökbálint, 2021. 160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https://real.mtak.hu/135070/1/Uhortsi_y_uhorska_mova_na_Zakarpatti.pdf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Fedinec, Csilla; Szakál, Imre; Csernicskó, István: A magyarországi ruszinok és ukránok. Budapest: Magyar Nemzeti Levéltár, 2020. 274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https://real.mtak.hu/118876/1/Ukran-ruszin_MNL_nyomdai.pdf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István, Hires-László, Kornélia, Karmacsi, Zoltán, Márku, Anita, Máté, Réka, Tóth-Orosz, Enikő: Tévút az ukrán nyelvpolitikában. Termini Egyesület, Beregszász, 2020. 95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https://real.mtak.hu/114044/1/Tevut_az_ukran_nyelvpolitikaban.pdf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 Csilla és Csernicskó István: Nyelvi kirakós Kárpátaljáról: Történeti és politikai dimenziók (1867-2019). Társadalomtudományi Kutatóközpont; Gondolat Kiadó, Budapest, 2020. ISBN 978-963-556-081-3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https://real.mtak.hu/118027/1/Kirakos_nyomdai.pdf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Ukrainian language policy gone astray: The Law of Ukraine “On Supporting the Functioning of the Ukrainian Language as the State Language” (analytical overview)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10.13140/RG.2.2.27049.13929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https://real.mtak.hu/135071/1/Ukrainian-language-policy-gone-astray.pdf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Beregszászi Anikó; Csernicskó István: Гроші та (мовна) політика: Візуальна конструкція мовної політики на банкнотах на території сучасного Закарпаття. Törökbálint: Termini Egyesület, 2020. 120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https://real.mtak.hu/113664/1/MoneyandLP_UKR.pdf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István;  Hires-László, Kornélia;  Karmacsi, Zoltán;  Márku, Anita;  Máté, Réka;  Tóth-Orosz, Enikő;  Petteri, Laihonen: Помилковий шлях мовної політики України: Закон України «Про забезпечення функціонування української мови як державної» (аналітичний огляд). Törökbálint: Termini Egyesület, 2020, 104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https://search.worldcat.org/title/1292455082?oclcNum=1292455082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 Csilla és Csernicskó István eds. „Ruszin voltam, vagyok, leszek...”. Gondolat Kiadó; Charta XXI Egyesület, Budapest, 2019. ISBN 9789636937928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https://real.mtak.hu/93585/1/Ruszinolvasokonyv2019_final.pdf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Fények és árnyak Kárpátalja nyelvi tájképéből. Autdor-Shark, Ungvár, 2019.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https://real.mtak.hu/93134/1/Fenyek_arnyak_teljes.pdf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és Orosz Ildikó: The Hungarian language in education in Ukraine. Mercator European Research Centre on Multilingualism and Language Learning, Leeuwarden, 2019.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https://real.mtak.hu/104892/1/hungarian_in_ukraine.pdf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&amp; Csernicskó, I. (2026). From challenge to commitment: When confidence meets competence in EFL student teaching. International Journal on Studies in Education (IJonSE), 8(1), 179-199.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I., Beregszászi, A., 2025. Language Variation and Identity Among Transcarpathian Hungarian Refugees in Hungary. Forum for Linguistic Studies. 7(11): 1445–1462. DOI: https://doi.org/10.30564/fls.v7i11.11685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https://doi.org/10.30564/fls.v7i11.11685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https://journals.bilpubgroup.com/index.php/fls/article/view/11685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Krisztián Váradi and István Csernicskó: Slavic Loanwords in the Speech of Transcarpathian Hungarians as a Result of the First One Thousand Days of the Russo-Ukrainian War. Hungarian Cultural Studies Vol. 18.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https://doi.org/10.5195/ahea.2025.588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https://ahea.pitt.edu/ojs/ahea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STEM-Based Training in Future Specialists in Higher Education INTERNATIONAL JOURNAL OF BASIC AND APPLIED SCIENCES 14/6 pp. 586-595.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https://doi.org/10.14419/zqcznm16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https://www.sciencepubco.com/index.php/IJBAS/article/view/36696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Gazdag, Vilmos: Kárpátaljai magyarok nyelvi tapasztalatai Magyarországon. Magyar Nyelv 119(2023)/2: 215–225.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https://doi.org/10.18349/MagyarNyelv.2023.2.215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https://real.mtak.hu/170549/1/Csernicsko_Gazdag_MNy_23-2.pdf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Kontra, Miklós: The Linguistic Human Rights Plight of Hungarians in Ukraine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https://doi.org/10.1002/9781119753926.ch26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https://onlinelibrary.wiley.com/doi/10.1002/9781119753926.ch26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Fedinec, Csilla: Jazyky na papierových platidlách mnohonárodných štátov na príklade Česko-Slovenska a Sovietskeho zväzu. JAZYKOVEDNY CASOPIS 73(2022)/2: 213–231.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https://doi.org/10.2478/jazcas-2023-0006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https://real.mtak.hu/158810/1/csi-fcs-jc22-02.pdf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Márku, Anita: Ízelítők a Termini magyar–magyar szótár kárpátaljai anyagából. Magyar Nyelvőr 145(2021)/4: 417–431.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https://doi.org/10.38143/Nyr.2021.4.417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http://nyelvor.c3.hu/period/1454/145405.pdf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Fedinec, Csilla &amp; Csernicskó, István: The Informal Use of Time as a Component of Multicultural Regional Identity in Transcarpathia (Ukraine). EAST CENTRAL EUROPE / L'EUROPE DU CENTRE EST 48(2021)/1: 73–102.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https://doi.org/10.30965/18763308-48010007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https://brill.com/view/journals/eceu/48/1/article-p73_73.xml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Beregszászi, Anikó &amp; Csernicskó, István: Nyelvpolitika: harc a hatalomért. Magyar Nyelv 116 (2020)/3: 257–274.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https://doi.org/10.18349/MagyarNyelv.2020.3.257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https://www.c3.hu/~magyarnyelv/20-3/BA_CsI_MNy_20-3.pdf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The pluricentricity of Hungarian from a Transcarpathian point of view as demonstrated by family names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https://www.peterlang.com/document/1057664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Bilingual education: the best solution for Hungarians in Ukraine? Compare: A Journal of Comparative and International Education 49 (2019)/6: 1002–1009.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https://www.tandfonline.com/doi/full/10.1080/03057925.2019.1602968?scroll=top&amp;needAccess=true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Beregszászi, Anikó: Different states, same practices: visual construction of language policy on banknotes in the territory of present-day Transcarpathia. Language Policy 18 (2019)/2: 269–293.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https://doi.org/10.1007/s10993-018-9485-3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https://link.springer.com/article/10.1007/s10993-018-9485-3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Fedinec, Csilla: Time and Space in Between: Time Zones, Languages, and Cultures in Transcarpathia (Ukraine). Acta Universitatis Sapientiae, Philologica 11 (2019)/2: 7–22.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https://doi.org/10.2478/ausp-2019-0009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https://acta.sapientia.ro/content/docs/time-and-space-in-between-time-zones-lan.pdf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Laihonen, Petteri &amp; Csernicskó, István: Expanding Marginality: Linguascaping a Transcarpathian Spa in South-Western Ukraine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https://doi.org/10.4324/9781351244350-9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https://www.taylorfrancis.com/pdfviewer/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The People of the “Five Hundred Villages”: Hungarians, Rusyns, Jews, and Roma in the Transcarpathian Region in Austria–Hungary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https://doi.org/10.1163/9789004407978_010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https://brill.com/display/book/9789004407978/BP000015.xml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Степан, БЕРЕГСАСІ Аніко, ЧИЧУК Антоніна: НОВЕ ПОКОЛІННЯ ОСВІТНІХ ТЕХНОЛОГІЙ НАВЧАННЯ В УМОВАХ МОДЕРНІЗАЦІЇ СУЧАСНОЇ ОСВІТИ. Наукові записки. Серія: Педагогічні науки. Випуск 18: 53-57.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https://doi.org/10.59694/ped_sciences.2026.18.053-057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https://doi.org/10.59694/ped_sciences.2026.18.053-057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I., KUCHINKA, K., &amp; DOROVTSI, A. ANALYSIS OF MATHEMATICAL COMPETENCE AMONG STUDENTS OF TRANSCARPATHIAN SCHOOLS. Herald of Khmelnytskyi National University. Technical Sciences, 355(4), 153-158.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https://doi.org/10.31891/2307-5732-2025-355-22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https://heraldts.khmnu.edu.ua/index.php/heraldts/article/view/1843/1874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РОЗВИТОК У РІЗНИХ КРАЇНАХ СВІТУ СИСТЕМИ БЕЗПЕРЕРВНОЇ ОСВІТИ. Наукові записки. Серія : Педагогічні науки. Випуск 13. (2025): 35-40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10.59694/ped_sciences.2025.13.035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https://doi.org/10.59694/ped_sciences.2025.13.035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Степанович, БЕРЕГСАСІ Аніко Ференцівна, ЧИЧУК Антоніна Петрівна. Практичне спрямування англійської мови при підготовці майбутніх фахівців дошкільної освіти. Наукові записки. Серія : Педагогічні науки. Випуск 16 (2025). 77-82. DOI: https://doi.org/10.59694/ped_sciences.2025.16.077-082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https://doi.org/10.59694/ped_sciences.2025.16.077-082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https://doi.org/10.59694/ped_sciences.2025.16.077-082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РОЗВИТОК ВИЩИХ ПРОФЕСІЙНИХ КОЛЕДЖІВ КНР З МЕТОЮ ФОРМУВАННЯ ПРОФЕСІЙНОЇ КОМПЕТЕНТНОСТІ СТУДЕНТІВ В УМОВАХ СОЦІАЛЬНО-ЕКОНОМІЧНИХ ВИКЛИКІВ СЬОГОДЕННЯ, ЩО ЗАБЕЗПЕЧУЄ ДУАЛЬНА ОСВІТА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https://doi.org/10.36550/2415-7988-2025-1-221-436-440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https://doi.org/10.36550/2415-7988-2025-1-221-436-440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Степан Черничко, Аніко Берегсасі, Андрея Певсе, Крістіян Вараді. Роль і місце навчальних дисциплін «Вступ до мовознавства» та «Загальне мовознавство» у підготовці майбутніх філологів у провідних університетах світу. Acta Academiae Beregsasiensis IV/2., 2025.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Степанович, БЕРЕГСАСІ Аніко Ференцівна, ЧИЧУК Антоніна Петрівна. СУЧАСНІ ПІДХОДИ ДО ВИВЧЕННЯ ІНОЗЕМНОЇ МОВИ СТУДЕНТАМИ ЗВО. Наукові записки. Серія: Педагогічні науки. Випуск 17 / 2025. 48-53. DOI: https://doi.org/10.59694/ped_sciences.2025.17.048-053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https://doi.org/10.59694/ped_sciences.2025.17.048-053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https://doi.org/10.59694/ped_sciences.2025.17.048-053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С.С., Кучай Т.П., Зорочкіна Т.С., Яцина С.М., Мовчан В.І. ТЕОРЕТИЧНІ АСПЕКТИ ФОРМУВАННЯ ПЕДАГОГІЧНОЇ ТВОРЧОСТІ МАЙБУТНІХ УЧИТЕЛІВ. Перспективи та інновації науки. Серія «Педагогіка»: журнал. 2025. № 7(53) 2025. 1024-1031.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10.52058/2786-4952-2025-7(53)-1024-1031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https://doi.org/10.52058/2786-4952-2025-7(53)-1024-1031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Степан, БЕРЕГСАСІ Аніко, ЧИЧУК Антоніна: ВИХОВАННЯ ІНШОМОВНОЇ КОМУНІКАТИВНОЇ КУЛЬТУРИ СТУДЕНТІВ У ЗАКЛАДАХ ВИЩОЇ ОСВІТИ. НАУКОВІ ЗАПИСКИ, Серія: Педагогічні науки. Випуск 15 (2025): 57-61.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https://doi.org/10.59694/ped_sciences.2025.15.057-061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https://akim.uz.ua/img/%D0%A7%D0%B5%D1%80%D0%BA%D0%B0%D1%81%D0%BE%D0%B2/%D0%9D%D0%97/15/15_all.pdf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 Köszöntő kötet a Magyar Nyelvőr alapításának 150. évfordulójára. Acta Academiae Beregsasiensis,Philologica 2024/1: 168–179.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https://doi.org/10.58423/2786-6726/2024-1-168-179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https://aab-philologica.kmf.uz.ua/aabp/article/view/65/66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/ Csernicskó István: ЗАКАРПАТСЬКІ УГОРЦІ ТА ЇХНІ МОВНІ ПРИГОДИ В УГОРЩИНІ. Мовознавчий вісник / MOVOZNACHNIJ VISNIK 37 (2024): 85-101.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10.31651/2226-4388-2024-37-85-101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https://real.mtak.hu/219844/1/Cs_2024.pdf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Аніко, Черничко Степан: Своєрідна багатомовність на банкнотах Австро-угорської Монархії. Acta Academiae Beregsasiensis, Philologica 2024/1: 27–45.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https://doi.org/10.58423/2786-6726/2024-1-27-45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https://aab-philologica.kmf.uz.ua/aabp/article/view/57/56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Nyelvpolitikai rezsimek a Kárpát-medencében 1920–2022 (a magyar nyelv státusának változásai tükrében)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https://real.mtak.hu/189534/1/57_A_magyar_kisebbsegek.pdf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До питання мовної політики та мовного планування на Закарпатті в період першої Чехословацької Республіки. ACTA ACADEMIAE BEREGSASIENSIS, PHILOLOGICA, 2(2023)/2: 92-119.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https://doi.org/10.58423/2786-6726/2023-2-92-119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https://aab-philologica.kmf.uz.ua/aabp/article/view/46/45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Márku Anita: A szókölcsönzések a magyar nyelvben egy online szótár alapján. Мовознавчий вісник: зб. наук. пр. Випуск 33 (2022): 60–68.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https://doi.org/10.31651/2226-4388-2022-33-60-68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https://doi.org/10.31651/2226-4388-2022-33-60-68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Історично-структурні чинники мовного розвитку Закарпаття в період Австро-Угорської Монархії. УКРАЇНА: КУЛЬТУРНА СПАДЩИНА, НАЦІОНАЛЬНА СВІДОМІСТЬ, ДЕРЖАВНІСТЬ, 35 (2022): 63-77.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10.33402/ukr.2022-35-63-77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https://real.mtak.hu/154074/1/Fedinec-Csernicsko_Ukraine-Lviv2022.35.pdf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Методика досліджень у сфері мовного ландшафту (на основі міжнародного досвіду). Наукові записки Вінницького державного педагогічного університету імені Михайла Коцюбинського. Серія: Філологія (мовознавство) 35 (2022): 99–112.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10.31652/2521-1307-2022-35-99-113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https://drive.google.com/file/d/1o0ODkhe8cVvCPQvAulCNAK-LVfQjHHWc/view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Anikó, Gazdag Vilmos, Csernicskó István: МЕТОДИКА ДОСЛІДЖЕНЬ У СФЕРІ МОВНОЇ ПОЛІТИКИ. Наукові записки Вінницького державного педагогічного університету імені Михайла Коцюбинського. Серія: Філологія (мовознавство) 2020/3: 20-32.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http://doi.org/10.31652/2521-1307-2020-30-20-32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https://real.mtak.hu/112367/1/320-32.pdf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Anikó, Gazdag Vilmos, Csernicskó István: Мовна політика і мовний ландшафт: Польська мова на банкнотах чехословацької республіки 1919–1938 рр. Українська полоністика, Випуск. 18 (2020): 13-29.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https://doi.org/10.35433/2220-4555.18.2020.fil-2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https://real.mtak.hu/123079/1/182020_v1025_03.pdf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Регіональні особливості користування часовими поясами в полікультурному середовищі Закарпаття. Народна творчість та етнологія / Narodna tvorchist' ta etnologija / Folk ART and Ethnology, 387-388 (2020)/5-6): 20-32.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https://doi.org/10.15407/nte2020.05.020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https://real.mtak.hu/118837/1/TimeKyivFolkART20205-6.pdf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Роль безпеки в транскордонному та міжнародному співробітництві. Наукове видання (Збірник тез доповідей) Закарпатського угорського університету імені Ференца Ракоці II. Редактори: Степан Черничко, Маріанна Марусинець, Єлизавета Молнар Д, Оксана Мулеса та Ганна Мелеганич. Берегове: Університет Ракоці,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https://kme.org.ua/wp-content/uploads/2025/12/role-security_conf-abstracts_ua-en-hu_elektronne-vydannia_2025.pdf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A nyelvi jogi változások és a nyelvi akadálymentesítés kárpátaljai perspektívái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István: A háború mint társadalomtudományi probléma. FÓRUM TÁRSADALOMTUDOMÁNYI SZEMLE XXVII(2025)/4: 157-168.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https://real.mtak.hu/229107/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- Spenik Sándor: Tízéves a Kárpátaljai Magyar Akadémiai Tanács. Magyar Tudomány 186(2025)/10: 1967–1972.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https://doi.org/10.1556/2065.186.2025.10.12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https://akjournals.com/view/journals/2065/186/10/article-p1967.xml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Hladonik Gergely: Az európai integráció és a kisebbségek nyelvi jogai. KÁRPÁT-HAZA SZEMLE - A KÁRPÁT-MEDENCEI MAGYARSÁGKUTATÁS INTERDISZCIPLINÁRIS SZAKMAI FOLYÓIRATA 2024/különszám pp. 8-18.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https://nski.hu/admin/data/file/20240919/khsz_2024-kulonszam_vegleges.pdf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Nyelv, kultúra, fordítás sajátosságai a kelet-közép-európai nyelvi térségben. Hungarológiai Évkönyv 25(2024)/1: 38-42.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https://epa.oszk.hu/02200/02287/00024/pdf/EPA02287_hungarologiai_evkonyv_2024_038-042.pdf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István: Міжнародні зобов’язання України у сфері забезпечення прав національних меншин у світлі періодичних доповідей Комітету експертів Ради Європи. In: Юрій, Герцог (szerk.) Європейська інтеграція: питання політики України у сфері забезпечення прав національних меншин (спільнот) на шляху вступу Української держави в Європейський Союз (на прикладі Закарпаття). Ungvár: ТОВ РІК-У, 2024. 43-55.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https://m2.mtmt.hu/gui2/?mode=browse&amp;params=publication;35416228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Nyelvi (emberi) jogok és jogsértések a Szovjetunióhoz tartozó Kárpátalján (1944-1991). In Az anyanyelv megőrzésének lehetőségei a magyar nyelvterület peremén. Eszék: Glotta Nyelvi Intézet, 2023. 52-62.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https://m2.mtmt.hu/gui2/?mode=browse&amp;params=publication;34399510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Elrajzolt nyelvpolitika. Az ukrán állami nyelvpolitika ideológiai motívumainak megjelenése jogi szövegekben és karikatúrákon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https://forumszemle.eu/szemle-archiv/?szemle=2023-3#tab-2023-3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Hátrányból előnyt: a magyar nyelvpolitika és nyelvtervezés kihívásairól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https://doi.org/10.18135/term.2023.11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https://real.mtak.hu/178578/1/11.pdf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Kisebbségi nyelvek Ukrajnában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https://real.mtak.hu/182077/1/tanulm_34_politikaitanulmanyok_2023.pdf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Minority Languages in Ukraine: a Holistic Summary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https://m2.mtmt.hu/gui2/?mode=browse&amp;params=publication;34314218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Beregszászi Anikó – Váradi Krisztián (2025). A nyelvészet mint tudomány rövid és vázlatos története, aktuális problémái.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Bevezetés a nyelvészetbe. Kedvcsináló egyetemisták és főiskolások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https://kmf.uz.ua/?dl=720378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A., Csernicskó I.:. Dialektológia. Jegyzet a dialektológia oktatásához, tanulásához. Beregszász: II. Rákóczi Ferenc Kárpátaljai Magyar Főiskola, 2025. 101 o. 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https://n9.cl/37wpmb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Dudics Katalin 2025: SZÓFAJTAN ÉS MORFOLÓGIA. Jegyzet a II. Rákóczi Ferenc Kárpátaljai Magyar Főiskola filológus hallgatói számára. Beregszász.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https://kmf.uz.ua/?dl=419509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 – Певсе А. 2025: Загальне мовознавство / Általános nyelvészet. Курс лекцій / Tantárgyi jegyzet.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Szövegtani alapismeretek II. Rákóczi Ferenc Kárpátaljai Magyar Főiskola,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https://kmf.uz.ua/wp-content/uploads/2024/05/csernicsko_dudics_karmacsi_szovegtan_jegyzet.pdf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Hangtan. Jegyzet a II. Rákóczi Ferenc Kárpátaljai Magyar Főiskola filológus hallgatói számára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https://kmf.uz.ua/wp-content/uploads/2023/05/csernicsko_karmacsi_hires-laszlo_dudics_hangtan_2021.pdf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Szófajtan és morfológia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https://kmf.uz.ua/wp-content/uploads/2023/05/csernicsko_karmacsi_dudics_szofajtan_es_morfologia_2020_teljes.pdf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Szemináriumi feladatgyűjtemény a "Bevezetés a nyelvészetbe" című tankönyvhöz. Oktatási segédlet gyakorlati foglalkozásokhoz. Beregszász: II. Rákóczi Ferenc Kárpátaljai Magyar Főiskola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С.С., Барань Є. Б., Вараді К. Ю., Певсе А. А. 2025: Вступ до мовознавства та основи наукових досліджень / Bevezetés a nyelvtudományba és a tudományos kutatás alapjai. Методичні рекомендації до самостійних робіт / Módszertani ajánlás önálló munkákhoz.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С.С., Барань Є. Б., Вараді К. Ю., Певсе А.  А. 2025: Вступ до мовознавства та основи наукових досліджень / Bevezetés a nyelvtudományba és a tudományos kutatás alapjai. Методичні рекомендації до самостійних робіт / Módszertani ajánlás önálló munkákhoz.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Кордонець О. А., Барань Є. Б, Певсе А. А. 2025: Методичні рекомендації до написання магістерських кваліфікаційних робіт.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https://kmf.uz.ua/?dl=375300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