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0E" w:rsidRPr="00F6680E" w:rsidRDefault="00F6680E" w:rsidP="00F6680E">
      <w:pPr>
        <w:jc w:val="center"/>
        <w:rPr>
          <w:b/>
          <w:sz w:val="32"/>
          <w:szCs w:val="28"/>
        </w:rPr>
      </w:pPr>
      <w:r w:rsidRPr="00F6680E">
        <w:rPr>
          <w:b/>
          <w:sz w:val="32"/>
          <w:szCs w:val="28"/>
        </w:rPr>
        <w:t>Фаховий Коледж</w:t>
      </w:r>
    </w:p>
    <w:p w:rsidR="00F6680E" w:rsidRPr="00F6680E" w:rsidRDefault="00F6680E" w:rsidP="00F6680E">
      <w:pPr>
        <w:jc w:val="center"/>
        <w:rPr>
          <w:b/>
          <w:sz w:val="32"/>
          <w:szCs w:val="28"/>
        </w:rPr>
      </w:pPr>
      <w:r w:rsidRPr="00F6680E">
        <w:rPr>
          <w:b/>
          <w:sz w:val="32"/>
          <w:szCs w:val="28"/>
        </w:rPr>
        <w:t>Закарпатського угорського інституту імені Ференца Ракоці ІІ</w:t>
      </w:r>
    </w:p>
    <w:p w:rsidR="00F6680E" w:rsidRPr="00F6680E" w:rsidRDefault="00F6680E" w:rsidP="00F6680E">
      <w:pPr>
        <w:jc w:val="center"/>
        <w:rPr>
          <w:b/>
          <w:sz w:val="36"/>
          <w:szCs w:val="32"/>
        </w:rPr>
      </w:pPr>
    </w:p>
    <w:p w:rsidR="00F6680E" w:rsidRPr="00F6680E" w:rsidRDefault="00F6680E" w:rsidP="00F6680E">
      <w:pPr>
        <w:jc w:val="center"/>
        <w:rPr>
          <w:b/>
          <w:sz w:val="32"/>
          <w:szCs w:val="28"/>
        </w:rPr>
      </w:pPr>
      <w:r w:rsidRPr="00F6680E">
        <w:rPr>
          <w:b/>
          <w:sz w:val="32"/>
          <w:szCs w:val="28"/>
        </w:rPr>
        <w:t>II. Rákóczi Ferenc Kárpátaljai Magyar Főiskola</w:t>
      </w:r>
    </w:p>
    <w:p w:rsidR="00F6680E" w:rsidRPr="00F6680E" w:rsidRDefault="00F6680E" w:rsidP="00F6680E">
      <w:pPr>
        <w:jc w:val="center"/>
        <w:rPr>
          <w:b/>
          <w:sz w:val="32"/>
          <w:szCs w:val="28"/>
        </w:rPr>
      </w:pPr>
      <w:r w:rsidRPr="00F6680E">
        <w:rPr>
          <w:b/>
          <w:sz w:val="32"/>
          <w:szCs w:val="28"/>
        </w:rPr>
        <w:t>Szakgimnáziuma</w:t>
      </w:r>
    </w:p>
    <w:p w:rsidR="00F6680E" w:rsidRDefault="00F6680E" w:rsidP="004200AE">
      <w:pPr>
        <w:jc w:val="center"/>
        <w:rPr>
          <w:b/>
          <w:sz w:val="32"/>
          <w:szCs w:val="32"/>
        </w:rPr>
      </w:pPr>
    </w:p>
    <w:p w:rsidR="00022EFC" w:rsidRDefault="00022EFC" w:rsidP="004200AE">
      <w:pPr>
        <w:jc w:val="center"/>
        <w:rPr>
          <w:b/>
          <w:sz w:val="32"/>
          <w:szCs w:val="32"/>
        </w:rPr>
      </w:pPr>
    </w:p>
    <w:p w:rsidR="00022EFC" w:rsidRDefault="00022EFC" w:rsidP="004200AE">
      <w:pPr>
        <w:jc w:val="center"/>
        <w:rPr>
          <w:b/>
          <w:sz w:val="32"/>
          <w:szCs w:val="32"/>
        </w:rPr>
      </w:pPr>
    </w:p>
    <w:p w:rsidR="004200AE" w:rsidRDefault="004200AE" w:rsidP="004200A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</w:p>
    <w:p w:rsidR="004200AE" w:rsidRDefault="004200AE" w:rsidP="004200A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4200AE" w:rsidRDefault="004200AE" w:rsidP="004200A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МАТЕМАТИКИ</w:t>
      </w:r>
    </w:p>
    <w:p w:rsidR="005F024C" w:rsidRPr="005F024C" w:rsidRDefault="005F024C" w:rsidP="005F024C">
      <w:pPr>
        <w:shd w:val="clear" w:color="auto" w:fill="FFFFFF"/>
        <w:spacing w:line="240" w:lineRule="atLeast"/>
        <w:rPr>
          <w:rFonts w:ascii="inherit" w:hAnsi="inherit"/>
          <w:color w:val="1D2129"/>
          <w:sz w:val="20"/>
          <w:szCs w:val="20"/>
        </w:rPr>
      </w:pPr>
      <w:r w:rsidRPr="005F024C">
        <w:rPr>
          <w:rFonts w:ascii="inherit" w:hAnsi="inherit"/>
          <w:color w:val="1D2129"/>
          <w:sz w:val="20"/>
          <w:szCs w:val="20"/>
          <w:shd w:val="clear" w:color="auto" w:fill="FFFFFF"/>
        </w:rPr>
        <w:br/>
      </w:r>
    </w:p>
    <w:p w:rsidR="004200AE" w:rsidRDefault="004200AE" w:rsidP="00420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вступників на навчання </w:t>
      </w:r>
    </w:p>
    <w:p w:rsidR="004200AE" w:rsidRDefault="004200AE" w:rsidP="00420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освітньо-</w:t>
      </w:r>
      <w:r w:rsidR="005F024C">
        <w:rPr>
          <w:b/>
          <w:sz w:val="28"/>
          <w:szCs w:val="28"/>
          <w:lang w:val="uk-UA"/>
        </w:rPr>
        <w:t>професійним ступенем молодшого бакалавра</w:t>
      </w:r>
    </w:p>
    <w:p w:rsidR="004200AE" w:rsidRDefault="004200AE" w:rsidP="004200AE">
      <w:pPr>
        <w:rPr>
          <w:i/>
          <w:sz w:val="28"/>
          <w:szCs w:val="28"/>
          <w:lang w:val="uk-UA"/>
        </w:rPr>
      </w:pPr>
    </w:p>
    <w:p w:rsidR="004200AE" w:rsidRDefault="004200AE" w:rsidP="004200AE">
      <w:pPr>
        <w:jc w:val="center"/>
        <w:rPr>
          <w:b/>
          <w:sz w:val="28"/>
          <w:szCs w:val="28"/>
          <w:lang w:val="uk-UA"/>
        </w:rPr>
      </w:pPr>
    </w:p>
    <w:p w:rsidR="004200AE" w:rsidRDefault="004200AE" w:rsidP="004200AE">
      <w:pPr>
        <w:jc w:val="center"/>
        <w:rPr>
          <w:b/>
          <w:sz w:val="28"/>
          <w:szCs w:val="28"/>
        </w:rPr>
      </w:pPr>
    </w:p>
    <w:p w:rsidR="004200AE" w:rsidRDefault="004200AE" w:rsidP="00420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ÍRÁSBELI FELVÉTELI FELADATOK</w:t>
      </w:r>
    </w:p>
    <w:p w:rsidR="004200AE" w:rsidRDefault="004200AE" w:rsidP="004200A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MATEMATIKÁBÓL</w:t>
      </w:r>
    </w:p>
    <w:p w:rsidR="00AD4CB4" w:rsidRPr="00AD4CB4" w:rsidRDefault="00AD4CB4" w:rsidP="00AD4CB4">
      <w:pPr>
        <w:spacing w:line="360" w:lineRule="auto"/>
        <w:jc w:val="center"/>
        <w:rPr>
          <w:b/>
          <w:sz w:val="28"/>
          <w:szCs w:val="28"/>
        </w:rPr>
      </w:pPr>
      <w:r w:rsidRPr="00AD4CB4">
        <w:rPr>
          <w:b/>
          <w:sz w:val="28"/>
          <w:szCs w:val="28"/>
        </w:rPr>
        <w:t>emelt szintű szakképesítési szinten</w:t>
      </w:r>
    </w:p>
    <w:p w:rsidR="004200AE" w:rsidRDefault="004200AE" w:rsidP="00AD4CB4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200AE" w:rsidRDefault="004200AE" w:rsidP="004200AE">
      <w:pPr>
        <w:spacing w:line="360" w:lineRule="auto"/>
        <w:jc w:val="both"/>
        <w:rPr>
          <w:b/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sz w:val="28"/>
          <w:szCs w:val="28"/>
        </w:rPr>
      </w:pPr>
    </w:p>
    <w:p w:rsidR="004200AE" w:rsidRDefault="004200AE" w:rsidP="004200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Берегово / </w:t>
      </w:r>
      <w:r>
        <w:rPr>
          <w:b/>
          <w:sz w:val="28"/>
          <w:szCs w:val="28"/>
        </w:rPr>
        <w:t>Beregszász</w:t>
      </w:r>
    </w:p>
    <w:p w:rsidR="004200AE" w:rsidRDefault="00F6680E" w:rsidP="004200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</w:p>
    <w:p w:rsidR="00363204" w:rsidRDefault="00363204" w:rsidP="004200AE">
      <w:pPr>
        <w:spacing w:before="240" w:after="240" w:line="360" w:lineRule="auto"/>
        <w:ind w:firstLine="709"/>
        <w:jc w:val="both"/>
      </w:pPr>
      <w:r>
        <w:lastRenderedPageBreak/>
        <w:t>A matematika felvételi vizsga írásbeli dolgozat formájában történik, az érvényben lévő általános iskolai program követelményrendszerének megfelelően</w:t>
      </w:r>
    </w:p>
    <w:p w:rsidR="004200AE" w:rsidRDefault="004200AE" w:rsidP="004200AE">
      <w:pPr>
        <w:spacing w:before="240" w:after="240" w:line="360" w:lineRule="auto"/>
        <w:ind w:firstLine="709"/>
        <w:jc w:val="both"/>
      </w:pPr>
      <w:r>
        <w:t>A matematika</w:t>
      </w:r>
      <w:r w:rsidR="004F4373">
        <w:t xml:space="preserve"> felvételi dolgozat feladatai a</w:t>
      </w:r>
      <w:r>
        <w:t xml:space="preserve"> </w:t>
      </w:r>
      <w:r w:rsidR="004F4373">
        <w:t>2014-ban a 9. osztályosok részére kiadott vizsga-feladatgyűjtemény (</w:t>
      </w:r>
      <w:r>
        <w:t>А. H. Me</w:t>
      </w:r>
      <w:r w:rsidR="00F6680E">
        <w:t>rzljak, V. B. Polonszkij, M. Sz.</w:t>
      </w:r>
      <w:r>
        <w:t xml:space="preserve"> Jakir</w:t>
      </w:r>
      <w:r w:rsidR="004F4373">
        <w:t>)</w:t>
      </w:r>
      <w:r>
        <w:t xml:space="preserve"> </w:t>
      </w:r>
      <w:r w:rsidR="00022EFC">
        <w:t>változatai</w:t>
      </w:r>
      <w:r>
        <w:t xml:space="preserve"> első, második illetve harmadik szintű feladatai közül kerülnek ki.</w:t>
      </w:r>
    </w:p>
    <w:p w:rsidR="00022EFC" w:rsidRDefault="004200AE" w:rsidP="004200AE">
      <w:pPr>
        <w:spacing w:before="240" w:after="240" w:line="360" w:lineRule="auto"/>
        <w:ind w:firstLine="709"/>
        <w:jc w:val="both"/>
      </w:pPr>
      <w:r>
        <w:t xml:space="preserve">A felvételi dolgozat megírására 180 perc áll a </w:t>
      </w:r>
      <w:r w:rsidR="00022EFC">
        <w:t>felvételizők rendelkezésére.</w:t>
      </w:r>
    </w:p>
    <w:p w:rsidR="004200AE" w:rsidRDefault="004200AE" w:rsidP="004200AE">
      <w:pPr>
        <w:spacing w:before="240" w:after="240" w:line="360" w:lineRule="auto"/>
        <w:ind w:firstLine="709"/>
        <w:jc w:val="both"/>
      </w:pPr>
      <w:r>
        <w:t>A dolgozat három szintből áll.</w:t>
      </w:r>
    </w:p>
    <w:p w:rsidR="004200AE" w:rsidRDefault="004200AE" w:rsidP="004200AE">
      <w:pPr>
        <w:spacing w:before="240" w:after="240" w:line="360" w:lineRule="auto"/>
        <w:ind w:firstLine="426"/>
        <w:jc w:val="both"/>
      </w:pPr>
      <w:r>
        <w:rPr>
          <w:b/>
        </w:rPr>
        <w:t>Az első szint</w:t>
      </w:r>
      <w:r>
        <w:t xml:space="preserve"> 12 egyszerű </w:t>
      </w:r>
      <w:r w:rsidR="00022EFC">
        <w:t>felelet</w:t>
      </w:r>
      <w:r>
        <w:t xml:space="preserve">választásos tesztfeladatot tartalmaz. Mindegyik feladathoz négy lehetséges válasz van, amelyből csak egy helyes. A feladatot akkor tekintjük helyesen megoldottnak, ha a válaszlapon a megfelelő helyen csak egyetlen egy betű van bejelölve. A feladat megoldását a </w:t>
      </w:r>
      <w:r w:rsidR="004F4373">
        <w:t>felvételizőnek</w:t>
      </w:r>
      <w:r>
        <w:t xml:space="preserve"> nem szükséges megindokolnia.</w:t>
      </w:r>
    </w:p>
    <w:p w:rsidR="004200AE" w:rsidRDefault="004200AE" w:rsidP="004200AE">
      <w:pPr>
        <w:spacing w:before="240" w:after="240" w:line="360" w:lineRule="auto"/>
        <w:ind w:firstLine="426"/>
        <w:jc w:val="both"/>
      </w:pPr>
      <w:r>
        <w:t>Az 1.1-1.12 feladatok mindegyikének helyes megoldása három pontot ér.</w:t>
      </w:r>
    </w:p>
    <w:p w:rsidR="004200AE" w:rsidRDefault="004200AE" w:rsidP="004200AE">
      <w:pPr>
        <w:spacing w:before="240" w:after="240" w:line="360" w:lineRule="auto"/>
        <w:ind w:firstLine="426"/>
        <w:jc w:val="both"/>
      </w:pPr>
      <w:r>
        <w:t xml:space="preserve">Ha a válaszlapon a </w:t>
      </w:r>
      <w:r w:rsidR="00030498">
        <w:t>felvételiző</w:t>
      </w:r>
      <w:r>
        <w:t xml:space="preserve"> a helyes választ jelölte meg, akkor a feladatért a </w:t>
      </w:r>
      <w:r w:rsidR="00030498">
        <w:t>felvételiző</w:t>
      </w:r>
      <w:r>
        <w:t xml:space="preserve"> három pontot kap, ha pedig nem a helyes választ, akkor nulla pontot kap érte.</w:t>
      </w:r>
    </w:p>
    <w:p w:rsidR="00771290" w:rsidRDefault="00771290" w:rsidP="004200AE">
      <w:pPr>
        <w:spacing w:before="240" w:after="240" w:line="360" w:lineRule="auto"/>
        <w:ind w:firstLine="426"/>
        <w:jc w:val="both"/>
      </w:pPr>
      <w:r>
        <w:t>Összesen 36 pont szerezhető</w:t>
      </w:r>
      <w:r w:rsidR="00F574C7">
        <w:t xml:space="preserve"> az első szintű feladatok megoldása során.</w:t>
      </w:r>
    </w:p>
    <w:p w:rsidR="004200AE" w:rsidRDefault="004200AE" w:rsidP="004200AE">
      <w:pPr>
        <w:spacing w:before="240" w:after="240" w:line="360" w:lineRule="auto"/>
        <w:ind w:firstLine="426"/>
        <w:jc w:val="both"/>
      </w:pPr>
      <w:r>
        <w:t xml:space="preserve">A dolgozat </w:t>
      </w:r>
      <w:r>
        <w:rPr>
          <w:b/>
        </w:rPr>
        <w:t>második szintje</w:t>
      </w:r>
      <w:r>
        <w:t xml:space="preserve"> </w:t>
      </w:r>
      <w:r w:rsidR="00C20C85">
        <w:t>6</w:t>
      </w:r>
      <w:r>
        <w:t xml:space="preserve"> feladatból áll</w:t>
      </w:r>
      <w:r w:rsidR="00C20C85">
        <w:t>, amelyek közül 4 algebrai és 2 mértani</w:t>
      </w:r>
      <w:r w:rsidR="00022EFC">
        <w:t xml:space="preserve"> feladat</w:t>
      </w:r>
      <w:r w:rsidR="00C20C85">
        <w:t xml:space="preserve">. A felvételizőnek </w:t>
      </w:r>
      <w:r w:rsidR="00022EFC">
        <w:t>ezek közül 4-et kell megoldania, ezek között –</w:t>
      </w:r>
      <w:r w:rsidR="00C20C85">
        <w:t xml:space="preserve"> legalább egy 1 mértan feladatot. A megoldás során minden egyes lépéshez</w:t>
      </w:r>
      <w:r>
        <w:t xml:space="preserve"> </w:t>
      </w:r>
      <w:r w:rsidR="00C20C85">
        <w:t>rövid vázlatos indoklást kell adni.</w:t>
      </w:r>
      <w:r>
        <w:t xml:space="preserve"> A </w:t>
      </w:r>
      <w:r w:rsidR="00022EFC">
        <w:t xml:space="preserve">második </w:t>
      </w:r>
      <w:r>
        <w:t xml:space="preserve">szint feladatait a </w:t>
      </w:r>
      <w:r w:rsidR="00030498">
        <w:t>felvételiző</w:t>
      </w:r>
      <w:r>
        <w:t xml:space="preserve"> a felsőoktatási intézmény sarokbélyegzőjével ellátott üres </w:t>
      </w:r>
      <w:r w:rsidR="00C20C85">
        <w:t>nyomtatványán</w:t>
      </w:r>
      <w:r>
        <w:t xml:space="preserve"> oldja meg. A feladatok szövegeit nem szükséges átmásolni, csak a feladat számát kell feltűntetni.</w:t>
      </w:r>
    </w:p>
    <w:p w:rsidR="004200AE" w:rsidRDefault="004200AE" w:rsidP="004200AE">
      <w:pPr>
        <w:spacing w:before="240" w:line="360" w:lineRule="auto"/>
        <w:ind w:firstLine="426"/>
        <w:jc w:val="both"/>
      </w:pPr>
      <w:r w:rsidRPr="00022EFC">
        <w:t>A 2.1-2.</w:t>
      </w:r>
      <w:r w:rsidR="00C20C85" w:rsidRPr="00022EFC">
        <w:t>6</w:t>
      </w:r>
      <w:r w:rsidRPr="00022EFC">
        <w:t xml:space="preserve"> f</w:t>
      </w:r>
      <w:r>
        <w:t>eladatok</w:t>
      </w:r>
      <w:r w:rsidR="00892F4E">
        <w:t xml:space="preserve"> </w:t>
      </w:r>
      <w:r>
        <w:t xml:space="preserve">megoldása során a </w:t>
      </w:r>
      <w:r w:rsidR="00022EFC">
        <w:t>felvételiző</w:t>
      </w:r>
      <w:r>
        <w:t>:</w:t>
      </w:r>
    </w:p>
    <w:p w:rsidR="004200AE" w:rsidRDefault="00771290" w:rsidP="00022EFC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7</w:t>
      </w:r>
      <w:r w:rsidR="004200AE">
        <w:t xml:space="preserve"> pontot kap, ha a megoldás helyes és a megoldás során minden egyes lépés kellően meg van indokolva,</w:t>
      </w:r>
    </w:p>
    <w:p w:rsidR="004200AE" w:rsidRDefault="004200AE" w:rsidP="00022EFC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5</w:t>
      </w:r>
      <w:r w:rsidR="00771290">
        <w:t>-6</w:t>
      </w:r>
      <w:r>
        <w:t xml:space="preserve"> pontot kap, ha a megoldás helyes, de az nincs kellő képen megindokolva, vagy a megoldás során számítási hibát vétett,</w:t>
      </w:r>
    </w:p>
    <w:p w:rsidR="004200AE" w:rsidRDefault="004200AE" w:rsidP="00022EFC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3-4 pontot kap, ha a feladatot csak részben oldotta meg,</w:t>
      </w:r>
    </w:p>
    <w:p w:rsidR="004200AE" w:rsidRDefault="004200AE" w:rsidP="00022EFC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1-2 pontot kap, ha a megoldást helyesen kezdte el, de a továbbiakban téves következtetéseket vont le,</w:t>
      </w:r>
    </w:p>
    <w:p w:rsidR="004200AE" w:rsidRDefault="004200AE" w:rsidP="00022EFC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0 pontot kap, ha a megoldás az előzőek közül egyik feltételnek sem felel meg.</w:t>
      </w:r>
    </w:p>
    <w:p w:rsidR="00771290" w:rsidRDefault="00771290" w:rsidP="004200AE">
      <w:pPr>
        <w:spacing w:line="360" w:lineRule="auto"/>
        <w:ind w:firstLine="426"/>
        <w:jc w:val="both"/>
      </w:pPr>
      <w:r>
        <w:t>Összesen 28 pont szerezhető</w:t>
      </w:r>
      <w:r w:rsidR="00F574C7">
        <w:t xml:space="preserve"> a második szintű feladatok megoldása során.</w:t>
      </w:r>
    </w:p>
    <w:p w:rsidR="004200AE" w:rsidRDefault="004200AE" w:rsidP="00F574C7">
      <w:pPr>
        <w:spacing w:before="240" w:after="240" w:line="360" w:lineRule="auto"/>
        <w:ind w:firstLine="426"/>
        <w:jc w:val="both"/>
      </w:pPr>
      <w:r>
        <w:lastRenderedPageBreak/>
        <w:t xml:space="preserve">A </w:t>
      </w:r>
      <w:r>
        <w:rPr>
          <w:b/>
        </w:rPr>
        <w:t>harmadik szint</w:t>
      </w:r>
      <w:r>
        <w:t xml:space="preserve"> </w:t>
      </w:r>
      <w:r w:rsidR="00C20C85">
        <w:t>4</w:t>
      </w:r>
      <w:r>
        <w:t xml:space="preserve"> feladatot tartalmaz</w:t>
      </w:r>
      <w:r w:rsidR="00C20C85">
        <w:t>: 3 algebrai és 1 mértani. A felvételizőnek három feladatot kell megoldania</w:t>
      </w:r>
      <w:r w:rsidR="00F574C7">
        <w:t>, ezek közül az egyik a mértan feladat</w:t>
      </w:r>
      <w:r w:rsidR="00022EFC">
        <w:t xml:space="preserve"> kell legyen</w:t>
      </w:r>
      <w:r w:rsidR="00F574C7">
        <w:t>. A</w:t>
      </w:r>
      <w:r w:rsidR="00022EFC">
        <w:t xml:space="preserve"> megoldás során minden lépést, átalakítást </w:t>
      </w:r>
      <w:r>
        <w:t xml:space="preserve">meg kell indokolni. A megoldásnak tartalmaznia kell a szükséges magyarázatokat és ábrákat. A harmadik szint feladatait a </w:t>
      </w:r>
      <w:r w:rsidR="00022EFC">
        <w:t>felvételiző</w:t>
      </w:r>
      <w:r>
        <w:t xml:space="preserve"> a felsőoktatási intézmény sarokbélyegzőjével ellátott üres </w:t>
      </w:r>
      <w:r w:rsidR="00F574C7">
        <w:t>nyomtatványán</w:t>
      </w:r>
      <w:r>
        <w:t xml:space="preserve"> oldja meg. A feladatok szövegeit nem szükséges átmásolni, csak a feladat számát kell feltűntetni.</w:t>
      </w:r>
    </w:p>
    <w:p w:rsidR="004200AE" w:rsidRDefault="004200AE" w:rsidP="004200AE">
      <w:pPr>
        <w:spacing w:before="240" w:line="360" w:lineRule="auto"/>
        <w:ind w:firstLine="708"/>
        <w:jc w:val="both"/>
      </w:pPr>
      <w:r>
        <w:t>A 3.1</w:t>
      </w:r>
      <w:r w:rsidR="00771290">
        <w:t>-3.4</w:t>
      </w:r>
      <w:r>
        <w:t xml:space="preserve"> feladat</w:t>
      </w:r>
      <w:r w:rsidR="00022EFC">
        <w:t>ok</w:t>
      </w:r>
      <w:r>
        <w:t xml:space="preserve"> megoldása során a </w:t>
      </w:r>
      <w:r w:rsidR="00030498">
        <w:t>felvételiző</w:t>
      </w:r>
      <w:r>
        <w:t>:</w:t>
      </w:r>
    </w:p>
    <w:p w:rsidR="004200AE" w:rsidRDefault="004200AE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1</w:t>
      </w:r>
      <w:r w:rsidR="00771290">
        <w:t>2</w:t>
      </w:r>
      <w:r>
        <w:t xml:space="preserve"> pontot kap, ha a megoldás helyes és a </w:t>
      </w:r>
      <w:r w:rsidR="00CC1C31">
        <w:t>minden</w:t>
      </w:r>
      <w:r>
        <w:t xml:space="preserve"> lépés kellően meg van indokolva,</w:t>
      </w:r>
    </w:p>
    <w:p w:rsidR="004200AE" w:rsidRDefault="00771290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11</w:t>
      </w:r>
      <w:r w:rsidR="004200AE">
        <w:t xml:space="preserve"> pontot kap, ha a megoldás helyes, de az nincs kellő képen megindokolva</w:t>
      </w:r>
      <w:r w:rsidR="00022EFC">
        <w:t>, vagy az indoklás hiányos</w:t>
      </w:r>
      <w:r w:rsidR="004200AE">
        <w:t xml:space="preserve">, </w:t>
      </w:r>
    </w:p>
    <w:p w:rsidR="004200AE" w:rsidRDefault="00771290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9-10</w:t>
      </w:r>
      <w:r w:rsidR="004200AE">
        <w:t xml:space="preserve"> pontot kap, ha a megoldás menete helyes, de a </w:t>
      </w:r>
      <w:r w:rsidR="00030498">
        <w:t>felvételiző</w:t>
      </w:r>
      <w:r w:rsidR="004200AE">
        <w:t xml:space="preserve"> számítási hibát vétett,</w:t>
      </w:r>
    </w:p>
    <w:p w:rsidR="004200AE" w:rsidRDefault="00771290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7-8</w:t>
      </w:r>
      <w:r w:rsidR="004200AE">
        <w:t xml:space="preserve"> pontot kap, ha lényegesen megközelítette a helyes megoldást</w:t>
      </w:r>
    </w:p>
    <w:p w:rsidR="004200AE" w:rsidRDefault="00771290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5-6</w:t>
      </w:r>
      <w:r w:rsidR="004200AE">
        <w:t xml:space="preserve"> pontot kap, ha a feladatot csak részben oldotta meg,</w:t>
      </w:r>
    </w:p>
    <w:p w:rsidR="004200AE" w:rsidRDefault="00771290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3-4 </w:t>
      </w:r>
      <w:r w:rsidR="004200AE">
        <w:t>pontot kap, ha a megoldást helyesen kezdte el, de a továbbiakban tévesen használta a tételeket, vagy a képleteket,</w:t>
      </w:r>
    </w:p>
    <w:p w:rsidR="004200AE" w:rsidRDefault="004200AE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1-</w:t>
      </w:r>
      <w:r w:rsidR="00771290">
        <w:t>2</w:t>
      </w:r>
      <w:r>
        <w:t xml:space="preserve"> pontot kap, ha csak néhány helyes lépést végzett el a megoldásból</w:t>
      </w:r>
      <w:r w:rsidR="00892F4E">
        <w:t>.</w:t>
      </w:r>
    </w:p>
    <w:p w:rsidR="004200AE" w:rsidRDefault="004200AE" w:rsidP="008F130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0 pontot kap, ha a megoldás az előzőek közül egyik feltételnek sem felel meg.</w:t>
      </w:r>
    </w:p>
    <w:p w:rsidR="002953BB" w:rsidRDefault="00F574C7">
      <w:r>
        <w:t>Összesen 36 pont szerezhető a harmadik szintű feladatok megoldása során.</w:t>
      </w:r>
    </w:p>
    <w:p w:rsidR="00771290" w:rsidRDefault="00771290"/>
    <w:p w:rsidR="00771290" w:rsidRDefault="00771290" w:rsidP="00CC1C31">
      <w:pPr>
        <w:ind w:firstLine="708"/>
        <w:rPr>
          <w:lang w:val="uk-UA"/>
        </w:rPr>
      </w:pPr>
      <w:r>
        <w:t>A dolgozat során összesen 100 pont szerezhető.</w:t>
      </w:r>
    </w:p>
    <w:p w:rsidR="00666A2B" w:rsidRDefault="00666A2B">
      <w:pPr>
        <w:rPr>
          <w:lang w:val="uk-UA"/>
        </w:rPr>
      </w:pPr>
    </w:p>
    <w:p w:rsidR="00666A2B" w:rsidRPr="00666A2B" w:rsidRDefault="00666A2B" w:rsidP="00666A2B">
      <w:pPr>
        <w:spacing w:line="360" w:lineRule="auto"/>
        <w:ind w:left="116" w:right="574" w:firstLine="707"/>
        <w:jc w:val="both"/>
        <w:rPr>
          <w:b/>
          <w:lang w:val="uk-UA"/>
        </w:rPr>
      </w:pPr>
      <w:r>
        <w:rPr>
          <w:b/>
          <w:i/>
        </w:rPr>
        <w:t xml:space="preserve">A felvételiző által a vizsgadolgozat során szerzett pontokat 12-es osztályzási rendszerbe alakítják át. </w:t>
      </w:r>
    </w:p>
    <w:p w:rsidR="00CC1C31" w:rsidRDefault="00CC1C31" w:rsidP="00666A2B">
      <w:pPr>
        <w:tabs>
          <w:tab w:val="left" w:pos="9356"/>
        </w:tabs>
        <w:spacing w:line="360" w:lineRule="auto"/>
        <w:jc w:val="center"/>
        <w:rPr>
          <w:b/>
        </w:rPr>
      </w:pPr>
      <w:r>
        <w:rPr>
          <w:b/>
        </w:rPr>
        <w:t>A felvételiző vizsgadolgozatáért adható pontok átalakítása</w:t>
      </w:r>
    </w:p>
    <w:p w:rsidR="00666A2B" w:rsidRPr="00CC1C31" w:rsidRDefault="00CC1C31" w:rsidP="00666A2B">
      <w:pPr>
        <w:tabs>
          <w:tab w:val="left" w:pos="9356"/>
        </w:tabs>
        <w:spacing w:line="360" w:lineRule="auto"/>
        <w:jc w:val="center"/>
        <w:rPr>
          <w:b/>
        </w:rPr>
      </w:pPr>
      <w:r>
        <w:rPr>
          <w:b/>
        </w:rPr>
        <w:t>12-es osztályzási rendszerbe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103"/>
      </w:tblGrid>
      <w:tr w:rsidR="00666A2B" w:rsidRPr="00CC1C31" w:rsidTr="00CC1C31">
        <w:trPr>
          <w:trHeight w:val="462"/>
        </w:trPr>
        <w:tc>
          <w:tcPr>
            <w:tcW w:w="3544" w:type="dxa"/>
            <w:vAlign w:val="center"/>
          </w:tcPr>
          <w:p w:rsidR="00666A2B" w:rsidRPr="00CC1C31" w:rsidRDefault="00CC1C31" w:rsidP="006A2F02">
            <w:pPr>
              <w:pStyle w:val="TableParagraph"/>
              <w:spacing w:line="240" w:lineRule="auto"/>
              <w:ind w:left="261" w:right="253"/>
              <w:rPr>
                <w:b/>
                <w:sz w:val="24"/>
                <w:lang w:val="hu-HU"/>
              </w:rPr>
            </w:pPr>
            <w:r w:rsidRPr="00CC1C31">
              <w:rPr>
                <w:b/>
                <w:sz w:val="24"/>
                <w:lang w:val="hu-HU"/>
              </w:rPr>
              <w:t>Szerzett pontok</w:t>
            </w:r>
          </w:p>
        </w:tc>
        <w:tc>
          <w:tcPr>
            <w:tcW w:w="5103" w:type="dxa"/>
            <w:vAlign w:val="center"/>
          </w:tcPr>
          <w:p w:rsidR="00666A2B" w:rsidRPr="00CC1C31" w:rsidRDefault="00CC1C31" w:rsidP="00CC1C31">
            <w:pPr>
              <w:pStyle w:val="TableParagraph"/>
              <w:spacing w:line="240" w:lineRule="auto"/>
              <w:ind w:left="261" w:right="253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hu-HU"/>
              </w:rPr>
              <w:t>12-pontos osztályzási rendszer</w:t>
            </w:r>
          </w:p>
        </w:tc>
      </w:tr>
      <w:tr w:rsidR="00666A2B" w:rsidRPr="00647103" w:rsidTr="00CC1C31">
        <w:trPr>
          <w:trHeight w:val="276"/>
        </w:trPr>
        <w:tc>
          <w:tcPr>
            <w:tcW w:w="3544" w:type="dxa"/>
            <w:vAlign w:val="center"/>
          </w:tcPr>
          <w:p w:rsidR="00666A2B" w:rsidRPr="00647103" w:rsidRDefault="0070124F" w:rsidP="006A2F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1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70124F" w:rsidRDefault="0070124F" w:rsidP="006A2F02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2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70124F" w:rsidRDefault="00666A2B" w:rsidP="006A2F02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1</w:t>
            </w:r>
            <w:r w:rsidR="0070124F">
              <w:rPr>
                <w:sz w:val="24"/>
              </w:rPr>
              <w:t>1-15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3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647103" w:rsidRDefault="0070124F" w:rsidP="006A2F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16-25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4</w:t>
            </w:r>
          </w:p>
        </w:tc>
      </w:tr>
      <w:tr w:rsidR="00666A2B" w:rsidRPr="00647103" w:rsidTr="00CC1C31">
        <w:trPr>
          <w:trHeight w:val="277"/>
        </w:trPr>
        <w:tc>
          <w:tcPr>
            <w:tcW w:w="3544" w:type="dxa"/>
            <w:vAlign w:val="center"/>
          </w:tcPr>
          <w:p w:rsidR="00666A2B" w:rsidRPr="00647103" w:rsidRDefault="0070124F" w:rsidP="007012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26-35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5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647103" w:rsidRDefault="0070124F" w:rsidP="007012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36-45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6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647103" w:rsidRDefault="0070124F" w:rsidP="006A2F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46-5</w:t>
            </w:r>
            <w:r w:rsidR="00666A2B" w:rsidRPr="00647103">
              <w:rPr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7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647103" w:rsidRDefault="0070124F" w:rsidP="007012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56-65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8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70124F" w:rsidRDefault="0070124F" w:rsidP="006A2F02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66</w:t>
            </w:r>
            <w:r w:rsidR="00666A2B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7</w:t>
            </w:r>
            <w:r>
              <w:rPr>
                <w:sz w:val="24"/>
                <w:lang w:val="hu-HU"/>
              </w:rPr>
              <w:t>5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8" w:right="0"/>
              <w:rPr>
                <w:sz w:val="24"/>
              </w:rPr>
            </w:pPr>
            <w:r w:rsidRPr="00647103">
              <w:rPr>
                <w:sz w:val="24"/>
              </w:rPr>
              <w:t>9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70124F" w:rsidRDefault="0070124F" w:rsidP="0070124F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</w:rPr>
              <w:t>76</w:t>
            </w:r>
            <w:r w:rsidR="00666A2B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hu-HU"/>
              </w:rPr>
              <w:t>0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10</w:t>
            </w:r>
          </w:p>
        </w:tc>
      </w:tr>
      <w:tr w:rsidR="00666A2B" w:rsidRPr="00647103" w:rsidTr="00CC1C31">
        <w:trPr>
          <w:trHeight w:val="278"/>
        </w:trPr>
        <w:tc>
          <w:tcPr>
            <w:tcW w:w="3544" w:type="dxa"/>
            <w:vAlign w:val="center"/>
          </w:tcPr>
          <w:p w:rsidR="00666A2B" w:rsidRPr="0070124F" w:rsidRDefault="0070124F" w:rsidP="0070124F">
            <w:pPr>
              <w:pStyle w:val="TableParagraph"/>
              <w:spacing w:line="240" w:lineRule="auto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8</w:t>
            </w:r>
            <w:r>
              <w:rPr>
                <w:sz w:val="24"/>
                <w:lang w:val="hu-HU"/>
              </w:rPr>
              <w:t>1</w:t>
            </w:r>
            <w:r w:rsidR="00666A2B">
              <w:rPr>
                <w:sz w:val="24"/>
              </w:rPr>
              <w:t>-</w:t>
            </w:r>
            <w:r>
              <w:rPr>
                <w:sz w:val="24"/>
                <w:lang w:val="hu-HU"/>
              </w:rPr>
              <w:t>90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11</w:t>
            </w:r>
          </w:p>
        </w:tc>
      </w:tr>
      <w:tr w:rsidR="00666A2B" w:rsidRPr="00647103" w:rsidTr="00CC1C31">
        <w:trPr>
          <w:trHeight w:val="275"/>
        </w:trPr>
        <w:tc>
          <w:tcPr>
            <w:tcW w:w="3544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="0070124F">
              <w:rPr>
                <w:sz w:val="24"/>
                <w:lang w:val="hu-HU"/>
              </w:rPr>
              <w:t>1</w:t>
            </w:r>
            <w:r w:rsidRPr="00647103">
              <w:rPr>
                <w:sz w:val="24"/>
              </w:rPr>
              <w:t>-100</w:t>
            </w:r>
          </w:p>
        </w:tc>
        <w:tc>
          <w:tcPr>
            <w:tcW w:w="5103" w:type="dxa"/>
            <w:vAlign w:val="center"/>
          </w:tcPr>
          <w:p w:rsidR="00666A2B" w:rsidRPr="00647103" w:rsidRDefault="00666A2B" w:rsidP="006A2F02">
            <w:pPr>
              <w:pStyle w:val="TableParagraph"/>
              <w:spacing w:line="240" w:lineRule="auto"/>
              <w:ind w:left="261" w:right="253"/>
              <w:rPr>
                <w:sz w:val="24"/>
              </w:rPr>
            </w:pPr>
            <w:r w:rsidRPr="00647103">
              <w:rPr>
                <w:sz w:val="24"/>
              </w:rPr>
              <w:t>12</w:t>
            </w:r>
          </w:p>
        </w:tc>
      </w:tr>
    </w:tbl>
    <w:p w:rsidR="00666A2B" w:rsidRPr="00CC1C31" w:rsidRDefault="00666A2B"/>
    <w:sectPr w:rsidR="00666A2B" w:rsidRPr="00CC1C31" w:rsidSect="00363204"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6D8"/>
    <w:multiLevelType w:val="hybridMultilevel"/>
    <w:tmpl w:val="724A25F0"/>
    <w:lvl w:ilvl="0" w:tplc="55B0DAE0">
      <w:start w:val="1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000000"/>
        <w:sz w:val="27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202949"/>
    <w:multiLevelType w:val="hybridMultilevel"/>
    <w:tmpl w:val="06FC2BFE"/>
    <w:lvl w:ilvl="0" w:tplc="55B0DAE0">
      <w:start w:val="1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000000"/>
        <w:sz w:val="27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AE"/>
    <w:rsid w:val="00022EFC"/>
    <w:rsid w:val="00030498"/>
    <w:rsid w:val="0028159C"/>
    <w:rsid w:val="002953BB"/>
    <w:rsid w:val="00363204"/>
    <w:rsid w:val="004200AE"/>
    <w:rsid w:val="004F4373"/>
    <w:rsid w:val="00541559"/>
    <w:rsid w:val="005F024C"/>
    <w:rsid w:val="00666A2B"/>
    <w:rsid w:val="0070124F"/>
    <w:rsid w:val="00771290"/>
    <w:rsid w:val="007B1BED"/>
    <w:rsid w:val="00892F4E"/>
    <w:rsid w:val="008F130D"/>
    <w:rsid w:val="00980AF9"/>
    <w:rsid w:val="00AD4CB4"/>
    <w:rsid w:val="00C20C85"/>
    <w:rsid w:val="00CC1C31"/>
    <w:rsid w:val="00F574C7"/>
    <w:rsid w:val="00F6680E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227E"/>
  <w15:docId w15:val="{6E0263A3-D80F-42D6-8659-F4A9971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F6680E"/>
  </w:style>
  <w:style w:type="character" w:styleId="a3">
    <w:name w:val="Hyperlink"/>
    <w:basedOn w:val="a0"/>
    <w:uiPriority w:val="99"/>
    <w:semiHidden/>
    <w:unhideWhenUsed/>
    <w:rsid w:val="00F668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8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0E"/>
    <w:rPr>
      <w:rFonts w:ascii="Tahoma" w:eastAsia="Times New Roman" w:hAnsi="Tahoma" w:cs="Tahoma"/>
      <w:sz w:val="16"/>
      <w:szCs w:val="16"/>
      <w:lang w:eastAsia="hu-HU"/>
    </w:rPr>
  </w:style>
  <w:style w:type="paragraph" w:styleId="a6">
    <w:name w:val="List Paragraph"/>
    <w:basedOn w:val="a"/>
    <w:uiPriority w:val="34"/>
    <w:qFormat/>
    <w:rsid w:val="00022EF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66A2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66A2B"/>
    <w:pPr>
      <w:widowControl w:val="0"/>
      <w:autoSpaceDE w:val="0"/>
      <w:autoSpaceDN w:val="0"/>
    </w:pPr>
    <w:rPr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66A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66A2B"/>
    <w:pPr>
      <w:widowControl w:val="0"/>
      <w:autoSpaceDE w:val="0"/>
      <w:autoSpaceDN w:val="0"/>
      <w:spacing w:line="256" w:lineRule="exact"/>
      <w:ind w:left="262" w:right="252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358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8783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8838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298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3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2744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36" w:space="0" w:color="FFFFFF"/>
            <w:right w:val="single" w:sz="48" w:space="0" w:color="FFFFFF"/>
          </w:divBdr>
          <w:divsChild>
            <w:div w:id="476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18770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4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9445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3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85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6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7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7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635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1295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12811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705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64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7024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36" w:space="0" w:color="FFFFFF"/>
            <w:right w:val="single" w:sz="48" w:space="0" w:color="FFFFFF"/>
          </w:divBdr>
          <w:divsChild>
            <w:div w:id="3154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19767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8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627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6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5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03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0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7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8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 Bátyi</dc:creator>
  <cp:lastModifiedBy>dorak</cp:lastModifiedBy>
  <cp:revision>5</cp:revision>
  <dcterms:created xsi:type="dcterms:W3CDTF">2020-03-31T20:18:00Z</dcterms:created>
  <dcterms:modified xsi:type="dcterms:W3CDTF">2020-06-04T13:22:00Z</dcterms:modified>
</cp:coreProperties>
</file>