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CF1" w:rsidRPr="000E6CF1" w:rsidRDefault="000E6CF1" w:rsidP="000E6CF1">
      <w:pPr>
        <w:spacing w:after="0" w:line="240" w:lineRule="auto"/>
        <w:jc w:val="center"/>
        <w:rPr>
          <w:rFonts w:ascii="Times New Roman" w:eastAsia="Times New Roman" w:hAnsi="Times New Roman" w:cs="Times New Roman"/>
          <w:sz w:val="20"/>
          <w:szCs w:val="20"/>
          <w:lang w:val="uk-UA" w:eastAsia="hu-HU"/>
        </w:rPr>
      </w:pPr>
      <w:r w:rsidRPr="000E6CF1">
        <w:rPr>
          <w:rFonts w:ascii="Times New Roman" w:eastAsia="Times New Roman" w:hAnsi="Times New Roman" w:cs="Times New Roman"/>
          <w:sz w:val="20"/>
          <w:szCs w:val="20"/>
          <w:lang w:val="uk-UA" w:eastAsia="hu-HU"/>
        </w:rPr>
        <w:t>ЗАКАРПАТСЬКИЙ УГОРСЬКИЙ ІНСТИТУТ ІМ. Ф</w:t>
      </w:r>
      <w:r w:rsidRPr="000E6CF1">
        <w:rPr>
          <w:rFonts w:ascii="Times New Roman" w:eastAsia="Times New Roman" w:hAnsi="Times New Roman" w:cs="Times New Roman"/>
          <w:sz w:val="20"/>
          <w:szCs w:val="20"/>
          <w:lang w:eastAsia="hu-HU"/>
        </w:rPr>
        <w:t>.</w:t>
      </w:r>
      <w:r w:rsidRPr="000E6CF1">
        <w:rPr>
          <w:rFonts w:ascii="Times New Roman" w:eastAsia="Times New Roman" w:hAnsi="Times New Roman" w:cs="Times New Roman"/>
          <w:sz w:val="20"/>
          <w:szCs w:val="20"/>
          <w:lang w:val="uk-UA" w:eastAsia="hu-HU"/>
        </w:rPr>
        <w:t xml:space="preserve"> РАКОЦІ ІІ</w:t>
      </w:r>
    </w:p>
    <w:p w:rsidR="000E6CF1" w:rsidRPr="000E6CF1" w:rsidRDefault="000E6CF1" w:rsidP="000E6CF1">
      <w:pPr>
        <w:spacing w:after="0" w:line="240" w:lineRule="auto"/>
        <w:jc w:val="center"/>
        <w:rPr>
          <w:rFonts w:ascii="Times New Roman" w:eastAsia="Times New Roman" w:hAnsi="Times New Roman" w:cs="Times New Roman"/>
          <w:sz w:val="20"/>
          <w:szCs w:val="20"/>
          <w:lang w:eastAsia="hu-HU"/>
        </w:rPr>
      </w:pPr>
      <w:r w:rsidRPr="000E6CF1">
        <w:rPr>
          <w:rFonts w:ascii="Times New Roman" w:eastAsia="Times New Roman" w:hAnsi="Times New Roman" w:cs="Times New Roman"/>
          <w:sz w:val="20"/>
          <w:szCs w:val="20"/>
          <w:lang w:val="uk-UA" w:eastAsia="hu-HU"/>
        </w:rPr>
        <w:t>КАФЕДРА МАТЕМАТИКИ ТА ІНФОРМАТИКИ</w:t>
      </w:r>
    </w:p>
    <w:p w:rsidR="000E6CF1" w:rsidRPr="000E6CF1" w:rsidRDefault="000E6CF1" w:rsidP="000E6CF1">
      <w:pPr>
        <w:spacing w:after="0" w:line="240" w:lineRule="auto"/>
        <w:jc w:val="center"/>
        <w:rPr>
          <w:rFonts w:ascii="Times New Roman" w:eastAsia="Times New Roman" w:hAnsi="Times New Roman" w:cs="Times New Roman"/>
          <w:sz w:val="20"/>
          <w:szCs w:val="20"/>
          <w:lang w:eastAsia="hu-HU"/>
        </w:rPr>
      </w:pPr>
      <w:r w:rsidRPr="000E6CF1">
        <w:rPr>
          <w:rFonts w:ascii="Times New Roman" w:eastAsia="Times New Roman" w:hAnsi="Times New Roman" w:cs="Times New Roman"/>
          <w:sz w:val="20"/>
          <w:szCs w:val="20"/>
          <w:lang w:eastAsia="hu-HU"/>
        </w:rPr>
        <w:t>II. RÁKÓCZI FERENC KÁRPÁTALJAI MAGYAR FŐISKOLA</w:t>
      </w:r>
    </w:p>
    <w:p w:rsidR="000E6CF1" w:rsidRPr="000E6CF1" w:rsidRDefault="000E6CF1" w:rsidP="000E6CF1">
      <w:pPr>
        <w:spacing w:after="0" w:line="240" w:lineRule="auto"/>
        <w:jc w:val="center"/>
        <w:rPr>
          <w:rFonts w:ascii="Times New Roman" w:eastAsia="Times New Roman" w:hAnsi="Times New Roman" w:cs="Times New Roman"/>
          <w:sz w:val="20"/>
          <w:szCs w:val="20"/>
          <w:lang w:eastAsia="hu-HU"/>
        </w:rPr>
      </w:pPr>
      <w:r w:rsidRPr="000E6CF1">
        <w:rPr>
          <w:rFonts w:ascii="Times New Roman" w:eastAsia="Times New Roman" w:hAnsi="Times New Roman" w:cs="Times New Roman"/>
          <w:sz w:val="20"/>
          <w:szCs w:val="20"/>
          <w:lang w:eastAsia="hu-HU"/>
        </w:rPr>
        <w:t xml:space="preserve">MATEMATIKA </w:t>
      </w:r>
      <w:proofErr w:type="gramStart"/>
      <w:r w:rsidRPr="000E6CF1">
        <w:rPr>
          <w:rFonts w:ascii="Times New Roman" w:eastAsia="Times New Roman" w:hAnsi="Times New Roman" w:cs="Times New Roman"/>
          <w:sz w:val="20"/>
          <w:szCs w:val="20"/>
          <w:lang w:eastAsia="hu-HU"/>
        </w:rPr>
        <w:t>ÉS</w:t>
      </w:r>
      <w:proofErr w:type="gramEnd"/>
      <w:r w:rsidRPr="000E6CF1">
        <w:rPr>
          <w:rFonts w:ascii="Times New Roman" w:eastAsia="Times New Roman" w:hAnsi="Times New Roman" w:cs="Times New Roman"/>
          <w:sz w:val="20"/>
          <w:szCs w:val="20"/>
          <w:lang w:eastAsia="hu-HU"/>
        </w:rPr>
        <w:t xml:space="preserve"> INFORMATIKA TANSZÉK</w:t>
      </w:r>
    </w:p>
    <w:p w:rsidR="000E6CF1" w:rsidRPr="000E6CF1" w:rsidRDefault="000E6CF1" w:rsidP="000E6CF1">
      <w:pPr>
        <w:spacing w:after="0" w:line="240" w:lineRule="auto"/>
        <w:jc w:val="both"/>
        <w:rPr>
          <w:rFonts w:ascii="Times New Roman" w:eastAsia="Times New Roman" w:hAnsi="Times New Roman" w:cs="Times New Roman"/>
          <w:b/>
          <w:sz w:val="28"/>
          <w:szCs w:val="28"/>
          <w:lang w:eastAsia="hu-HU"/>
        </w:rPr>
      </w:pPr>
    </w:p>
    <w:p w:rsidR="000E6CF1" w:rsidRPr="000E6CF1" w:rsidRDefault="000E6CF1" w:rsidP="000E6CF1">
      <w:pPr>
        <w:spacing w:after="0" w:line="240" w:lineRule="auto"/>
        <w:jc w:val="both"/>
        <w:rPr>
          <w:rFonts w:ascii="Times New Roman" w:eastAsia="Times New Roman" w:hAnsi="Times New Roman" w:cs="Times New Roman"/>
          <w:b/>
          <w:sz w:val="28"/>
          <w:szCs w:val="28"/>
          <w:lang w:eastAsia="hu-HU"/>
        </w:rPr>
      </w:pPr>
    </w:p>
    <w:p w:rsidR="000E6CF1" w:rsidRPr="000E6CF1" w:rsidRDefault="000E6CF1" w:rsidP="000E6CF1">
      <w:pPr>
        <w:spacing w:after="0" w:line="240" w:lineRule="auto"/>
        <w:jc w:val="center"/>
        <w:rPr>
          <w:rFonts w:ascii="Times New Roman" w:eastAsia="Times New Roman" w:hAnsi="Times New Roman" w:cs="Times New Roman"/>
          <w:b/>
          <w:sz w:val="32"/>
          <w:szCs w:val="32"/>
          <w:lang w:eastAsia="hu-HU"/>
        </w:rPr>
      </w:pPr>
    </w:p>
    <w:p w:rsidR="000E6CF1" w:rsidRPr="000E6CF1" w:rsidRDefault="000E6CF1" w:rsidP="000E6CF1">
      <w:pPr>
        <w:spacing w:after="0" w:line="240" w:lineRule="auto"/>
        <w:jc w:val="center"/>
        <w:rPr>
          <w:rFonts w:ascii="Times New Roman" w:eastAsia="Times New Roman" w:hAnsi="Times New Roman" w:cs="Times New Roman"/>
          <w:b/>
          <w:sz w:val="32"/>
          <w:szCs w:val="32"/>
          <w:lang w:eastAsia="hu-HU"/>
        </w:rPr>
      </w:pPr>
    </w:p>
    <w:p w:rsidR="000E6CF1" w:rsidRPr="000E6CF1" w:rsidRDefault="000E6CF1" w:rsidP="000E6CF1">
      <w:pPr>
        <w:spacing w:after="0" w:line="240" w:lineRule="auto"/>
        <w:jc w:val="center"/>
        <w:rPr>
          <w:rFonts w:ascii="Times New Roman" w:eastAsia="Times New Roman" w:hAnsi="Times New Roman" w:cs="Times New Roman"/>
          <w:b/>
          <w:sz w:val="32"/>
          <w:szCs w:val="32"/>
          <w:lang w:eastAsia="hu-HU"/>
        </w:rPr>
      </w:pPr>
    </w:p>
    <w:p w:rsidR="000E6CF1" w:rsidRPr="000E6CF1" w:rsidRDefault="000E6CF1" w:rsidP="000E6CF1">
      <w:pPr>
        <w:spacing w:after="0" w:line="240" w:lineRule="auto"/>
        <w:jc w:val="center"/>
        <w:rPr>
          <w:rFonts w:ascii="Times New Roman" w:eastAsia="Times New Roman" w:hAnsi="Times New Roman" w:cs="Times New Roman"/>
          <w:b/>
          <w:sz w:val="32"/>
          <w:szCs w:val="32"/>
          <w:lang w:val="uk-UA" w:eastAsia="hu-HU"/>
        </w:rPr>
      </w:pPr>
      <w:r w:rsidRPr="000E6CF1">
        <w:rPr>
          <w:rFonts w:ascii="Times New Roman" w:eastAsia="Times New Roman" w:hAnsi="Times New Roman" w:cs="Times New Roman"/>
          <w:b/>
          <w:sz w:val="32"/>
          <w:szCs w:val="32"/>
          <w:lang w:val="uk-UA" w:eastAsia="hu-HU"/>
        </w:rPr>
        <w:t>ПРОГРАМА</w:t>
      </w:r>
    </w:p>
    <w:p w:rsidR="000E6CF1" w:rsidRPr="000E6CF1" w:rsidRDefault="00C053A1" w:rsidP="000E6CF1">
      <w:pPr>
        <w:spacing w:after="0" w:line="240" w:lineRule="auto"/>
        <w:jc w:val="center"/>
        <w:rPr>
          <w:rFonts w:ascii="Times New Roman" w:eastAsia="Times New Roman" w:hAnsi="Times New Roman" w:cs="Times New Roman"/>
          <w:b/>
          <w:sz w:val="32"/>
          <w:szCs w:val="32"/>
          <w:lang w:val="uk-UA" w:eastAsia="hu-HU"/>
        </w:rPr>
      </w:pPr>
      <w:r>
        <w:rPr>
          <w:rFonts w:ascii="Times New Roman" w:eastAsia="Times New Roman" w:hAnsi="Times New Roman" w:cs="Times New Roman"/>
          <w:b/>
          <w:sz w:val="32"/>
          <w:szCs w:val="32"/>
          <w:lang w:val="uk-UA" w:eastAsia="hu-HU"/>
        </w:rPr>
        <w:t xml:space="preserve">ДОДАТКОВОГО </w:t>
      </w:r>
      <w:r w:rsidR="000E6CF1" w:rsidRPr="000E6CF1">
        <w:rPr>
          <w:rFonts w:ascii="Times New Roman" w:eastAsia="Times New Roman" w:hAnsi="Times New Roman" w:cs="Times New Roman"/>
          <w:b/>
          <w:sz w:val="32"/>
          <w:szCs w:val="32"/>
          <w:lang w:val="uk-UA" w:eastAsia="hu-HU"/>
        </w:rPr>
        <w:t>ВСТУПНОГО ВИПРОБУВАННЯ</w:t>
      </w:r>
    </w:p>
    <w:p w:rsidR="000E6CF1" w:rsidRPr="000E6CF1" w:rsidRDefault="000E6CF1" w:rsidP="000E6CF1">
      <w:pPr>
        <w:spacing w:after="0" w:line="240" w:lineRule="auto"/>
        <w:jc w:val="center"/>
        <w:rPr>
          <w:rFonts w:ascii="Times New Roman" w:eastAsia="Times New Roman" w:hAnsi="Times New Roman" w:cs="Times New Roman"/>
          <w:b/>
          <w:sz w:val="32"/>
          <w:szCs w:val="32"/>
          <w:lang w:eastAsia="hu-HU"/>
        </w:rPr>
      </w:pPr>
      <w:r w:rsidRPr="000E6CF1">
        <w:rPr>
          <w:rFonts w:ascii="Times New Roman" w:eastAsia="Times New Roman" w:hAnsi="Times New Roman" w:cs="Times New Roman"/>
          <w:b/>
          <w:sz w:val="32"/>
          <w:szCs w:val="32"/>
          <w:lang w:val="uk-UA" w:eastAsia="hu-HU"/>
        </w:rPr>
        <w:t>З</w:t>
      </w:r>
      <w:r w:rsidRPr="000E6CF1">
        <w:rPr>
          <w:rFonts w:ascii="Times New Roman" w:eastAsia="Times New Roman" w:hAnsi="Times New Roman" w:cs="Times New Roman"/>
          <w:b/>
          <w:sz w:val="32"/>
          <w:szCs w:val="32"/>
          <w:lang w:eastAsia="hu-HU"/>
        </w:rPr>
        <w:t xml:space="preserve"> </w:t>
      </w:r>
      <w:r w:rsidRPr="000E6CF1">
        <w:rPr>
          <w:rFonts w:ascii="Times New Roman" w:eastAsia="Times New Roman" w:hAnsi="Times New Roman" w:cs="Times New Roman"/>
          <w:b/>
          <w:sz w:val="32"/>
          <w:szCs w:val="32"/>
          <w:lang w:val="uk-UA" w:eastAsia="hu-HU"/>
        </w:rPr>
        <w:t>МАТЕМАТИКИ</w:t>
      </w:r>
    </w:p>
    <w:p w:rsidR="000E6CF1" w:rsidRPr="000E6CF1" w:rsidRDefault="000E6CF1" w:rsidP="000E6CF1">
      <w:pPr>
        <w:spacing w:after="0" w:line="240" w:lineRule="auto"/>
        <w:jc w:val="center"/>
        <w:rPr>
          <w:rFonts w:ascii="Times New Roman" w:eastAsia="Times New Roman" w:hAnsi="Times New Roman" w:cs="Times New Roman"/>
          <w:b/>
          <w:sz w:val="32"/>
          <w:szCs w:val="32"/>
          <w:lang w:val="uk-UA" w:eastAsia="hu-HU"/>
        </w:rPr>
      </w:pPr>
      <w:r w:rsidRPr="000E6CF1">
        <w:rPr>
          <w:rFonts w:ascii="Times New Roman" w:eastAsia="Times New Roman" w:hAnsi="Times New Roman" w:cs="Times New Roman"/>
          <w:b/>
          <w:sz w:val="32"/>
          <w:szCs w:val="32"/>
          <w:lang w:val="uk-UA" w:eastAsia="hu-HU"/>
        </w:rPr>
        <w:t>для вступників на навчання</w:t>
      </w:r>
    </w:p>
    <w:p w:rsidR="000E6CF1" w:rsidRPr="000E6CF1" w:rsidRDefault="000E6CF1" w:rsidP="000E6CF1">
      <w:pPr>
        <w:spacing w:after="0" w:line="240" w:lineRule="auto"/>
        <w:jc w:val="center"/>
        <w:rPr>
          <w:rFonts w:ascii="Times New Roman" w:eastAsia="Times New Roman" w:hAnsi="Times New Roman" w:cs="Times New Roman"/>
          <w:b/>
          <w:sz w:val="28"/>
          <w:szCs w:val="28"/>
          <w:lang w:eastAsia="hu-HU"/>
        </w:rPr>
      </w:pPr>
      <w:r w:rsidRPr="000E6CF1">
        <w:rPr>
          <w:rFonts w:ascii="Times New Roman" w:eastAsia="Times New Roman" w:hAnsi="Times New Roman" w:cs="Times New Roman"/>
          <w:b/>
          <w:sz w:val="32"/>
          <w:szCs w:val="32"/>
          <w:lang w:val="uk-UA" w:eastAsia="hu-HU"/>
        </w:rPr>
        <w:t>за освітн</w:t>
      </w:r>
      <w:r w:rsidR="00C96FAC">
        <w:rPr>
          <w:rFonts w:ascii="Times New Roman" w:eastAsia="Times New Roman" w:hAnsi="Times New Roman" w:cs="Times New Roman"/>
          <w:b/>
          <w:sz w:val="32"/>
          <w:szCs w:val="32"/>
          <w:lang w:val="uk-UA" w:eastAsia="hu-HU"/>
        </w:rPr>
        <w:t>ім ступенем</w:t>
      </w:r>
      <w:r w:rsidRPr="000E6CF1">
        <w:rPr>
          <w:rFonts w:ascii="Times New Roman" w:eastAsia="Times New Roman" w:hAnsi="Times New Roman" w:cs="Times New Roman"/>
          <w:b/>
          <w:sz w:val="32"/>
          <w:szCs w:val="32"/>
          <w:lang w:val="uk-UA" w:eastAsia="hu-HU"/>
        </w:rPr>
        <w:t xml:space="preserve"> «Магістр»</w:t>
      </w:r>
    </w:p>
    <w:p w:rsidR="000E6CF1" w:rsidRPr="000E6CF1" w:rsidRDefault="000E6CF1" w:rsidP="000E6CF1">
      <w:pPr>
        <w:spacing w:after="0" w:line="240" w:lineRule="auto"/>
        <w:jc w:val="center"/>
        <w:rPr>
          <w:rFonts w:ascii="Times New Roman" w:eastAsia="Times New Roman" w:hAnsi="Times New Roman" w:cs="Times New Roman"/>
          <w:sz w:val="24"/>
          <w:szCs w:val="24"/>
          <w:lang w:eastAsia="hu-HU"/>
        </w:rPr>
      </w:pPr>
    </w:p>
    <w:p w:rsidR="000E6CF1" w:rsidRPr="000E6CF1" w:rsidRDefault="000E6CF1" w:rsidP="000E6CF1">
      <w:pPr>
        <w:spacing w:after="0" w:line="240" w:lineRule="auto"/>
        <w:jc w:val="center"/>
        <w:rPr>
          <w:rFonts w:ascii="Times New Roman" w:eastAsia="Times New Roman" w:hAnsi="Times New Roman" w:cs="Times New Roman"/>
          <w:sz w:val="24"/>
          <w:szCs w:val="24"/>
          <w:lang w:eastAsia="hu-HU"/>
        </w:rPr>
      </w:pPr>
    </w:p>
    <w:p w:rsidR="000E6CF1" w:rsidRPr="000E6CF1" w:rsidRDefault="000E6CF1" w:rsidP="000E6CF1">
      <w:pPr>
        <w:spacing w:after="0" w:line="240" w:lineRule="auto"/>
        <w:jc w:val="center"/>
        <w:rPr>
          <w:rFonts w:ascii="Times New Roman" w:eastAsia="Times New Roman" w:hAnsi="Times New Roman" w:cs="Times New Roman"/>
          <w:b/>
          <w:sz w:val="32"/>
          <w:szCs w:val="32"/>
          <w:lang w:eastAsia="hu-HU"/>
        </w:rPr>
      </w:pPr>
    </w:p>
    <w:p w:rsidR="000E6CF1" w:rsidRPr="000E6CF1" w:rsidRDefault="00C053A1" w:rsidP="000E6CF1">
      <w:pPr>
        <w:spacing w:after="0" w:line="240" w:lineRule="auto"/>
        <w:jc w:val="center"/>
        <w:rPr>
          <w:rFonts w:ascii="Times New Roman" w:eastAsia="Times New Roman" w:hAnsi="Times New Roman" w:cs="Times New Roman"/>
          <w:b/>
          <w:sz w:val="32"/>
          <w:szCs w:val="32"/>
          <w:lang w:eastAsia="hu-HU"/>
        </w:rPr>
      </w:pPr>
      <w:r>
        <w:rPr>
          <w:rFonts w:ascii="Times New Roman" w:eastAsia="Times New Roman" w:hAnsi="Times New Roman" w:cs="Times New Roman"/>
          <w:b/>
          <w:sz w:val="32"/>
          <w:szCs w:val="32"/>
          <w:lang w:eastAsia="hu-HU"/>
        </w:rPr>
        <w:t xml:space="preserve">KIEGÉSZÍTŐ </w:t>
      </w:r>
      <w:r w:rsidR="000E6CF1" w:rsidRPr="000E6CF1">
        <w:rPr>
          <w:rFonts w:ascii="Times New Roman" w:eastAsia="Times New Roman" w:hAnsi="Times New Roman" w:cs="Times New Roman"/>
          <w:b/>
          <w:sz w:val="32"/>
          <w:szCs w:val="32"/>
          <w:lang w:eastAsia="hu-HU"/>
        </w:rPr>
        <w:t xml:space="preserve">ÍRÁSBELI FELVÉTELI </w:t>
      </w:r>
      <w:r>
        <w:rPr>
          <w:rFonts w:ascii="Times New Roman" w:eastAsia="Times New Roman" w:hAnsi="Times New Roman" w:cs="Times New Roman"/>
          <w:b/>
          <w:sz w:val="32"/>
          <w:szCs w:val="32"/>
          <w:lang w:eastAsia="hu-HU"/>
        </w:rPr>
        <w:t xml:space="preserve">VIZSGA </w:t>
      </w:r>
      <w:r w:rsidR="000E6CF1" w:rsidRPr="000E6CF1">
        <w:rPr>
          <w:rFonts w:ascii="Times New Roman" w:eastAsia="Times New Roman" w:hAnsi="Times New Roman" w:cs="Times New Roman"/>
          <w:b/>
          <w:sz w:val="32"/>
          <w:szCs w:val="32"/>
          <w:lang w:eastAsia="hu-HU"/>
        </w:rPr>
        <w:t>FELADA</w:t>
      </w:r>
      <w:r>
        <w:rPr>
          <w:rFonts w:ascii="Times New Roman" w:eastAsia="Times New Roman" w:hAnsi="Times New Roman" w:cs="Times New Roman"/>
          <w:b/>
          <w:sz w:val="32"/>
          <w:szCs w:val="32"/>
          <w:lang w:eastAsia="hu-HU"/>
        </w:rPr>
        <w:t xml:space="preserve">INAK </w:t>
      </w:r>
      <w:r w:rsidR="000E6CF1" w:rsidRPr="000E6CF1">
        <w:rPr>
          <w:rFonts w:ascii="Times New Roman" w:eastAsia="Times New Roman" w:hAnsi="Times New Roman" w:cs="Times New Roman"/>
          <w:b/>
          <w:sz w:val="32"/>
          <w:szCs w:val="32"/>
          <w:lang w:eastAsia="hu-HU"/>
        </w:rPr>
        <w:t>TÉMAKÖREI</w:t>
      </w:r>
    </w:p>
    <w:p w:rsidR="000E6CF1" w:rsidRPr="000E6CF1" w:rsidRDefault="000E6CF1" w:rsidP="000E6CF1">
      <w:pPr>
        <w:spacing w:after="0" w:line="360" w:lineRule="auto"/>
        <w:jc w:val="center"/>
        <w:rPr>
          <w:rFonts w:ascii="Times New Roman" w:eastAsia="Times New Roman" w:hAnsi="Times New Roman" w:cs="Times New Roman"/>
          <w:b/>
          <w:sz w:val="28"/>
          <w:szCs w:val="28"/>
          <w:lang w:eastAsia="hu-HU"/>
        </w:rPr>
      </w:pPr>
      <w:r w:rsidRPr="000E6CF1">
        <w:rPr>
          <w:rFonts w:ascii="Times New Roman" w:eastAsia="Times New Roman" w:hAnsi="Times New Roman" w:cs="Times New Roman"/>
          <w:b/>
          <w:sz w:val="28"/>
          <w:szCs w:val="28"/>
          <w:lang w:eastAsia="hu-HU"/>
        </w:rPr>
        <w:t>MATEMATIKÁBÓL</w:t>
      </w:r>
    </w:p>
    <w:p w:rsidR="000E6CF1" w:rsidRPr="000E6CF1" w:rsidRDefault="000E6CF1" w:rsidP="000E6CF1">
      <w:pPr>
        <w:spacing w:after="0" w:line="360" w:lineRule="auto"/>
        <w:jc w:val="center"/>
        <w:rPr>
          <w:rFonts w:ascii="Times New Roman" w:eastAsia="Times New Roman" w:hAnsi="Times New Roman" w:cs="Times New Roman"/>
          <w:b/>
          <w:sz w:val="28"/>
          <w:szCs w:val="28"/>
          <w:lang w:eastAsia="hu-HU"/>
        </w:rPr>
      </w:pPr>
      <w:r w:rsidRPr="000E6CF1">
        <w:rPr>
          <w:rFonts w:ascii="Times New Roman" w:eastAsia="Times New Roman" w:hAnsi="Times New Roman" w:cs="Times New Roman"/>
          <w:b/>
          <w:sz w:val="28"/>
          <w:szCs w:val="28"/>
          <w:lang w:eastAsia="hu-HU"/>
        </w:rPr>
        <w:t>„Magiszteri” képzési szintre felvételizők számára</w:t>
      </w:r>
    </w:p>
    <w:p w:rsidR="000E6CF1" w:rsidRPr="000E6CF1" w:rsidRDefault="000E6CF1" w:rsidP="000E6CF1">
      <w:pPr>
        <w:spacing w:after="0" w:line="360" w:lineRule="auto"/>
        <w:jc w:val="both"/>
        <w:rPr>
          <w:rFonts w:ascii="Times New Roman" w:eastAsia="Times New Roman" w:hAnsi="Times New Roman" w:cs="Times New Roman"/>
          <w:b/>
          <w:sz w:val="28"/>
          <w:szCs w:val="28"/>
          <w:lang w:eastAsia="hu-HU"/>
        </w:rPr>
      </w:pPr>
    </w:p>
    <w:p w:rsidR="000E6CF1" w:rsidRPr="000E6CF1" w:rsidRDefault="000E6CF1" w:rsidP="000E6CF1">
      <w:pPr>
        <w:spacing w:after="0" w:line="360" w:lineRule="auto"/>
        <w:jc w:val="both"/>
        <w:rPr>
          <w:rFonts w:ascii="Times New Roman" w:eastAsia="Times New Roman" w:hAnsi="Times New Roman" w:cs="Times New Roman"/>
          <w:b/>
          <w:sz w:val="28"/>
          <w:szCs w:val="28"/>
          <w:lang w:eastAsia="hu-HU"/>
        </w:rPr>
      </w:pPr>
    </w:p>
    <w:p w:rsidR="000E6CF1" w:rsidRPr="000E6CF1" w:rsidRDefault="00DC74DE" w:rsidP="000E6CF1">
      <w:pPr>
        <w:spacing w:after="0" w:line="360" w:lineRule="auto"/>
        <w:jc w:val="center"/>
        <w:rPr>
          <w:rFonts w:ascii="Times New Roman" w:eastAsia="Times New Roman" w:hAnsi="Times New Roman" w:cs="Times New Roman"/>
          <w:sz w:val="28"/>
          <w:szCs w:val="28"/>
          <w:lang w:eastAsia="hu-HU"/>
        </w:rPr>
      </w:pPr>
      <w:r>
        <w:rPr>
          <w:rFonts w:ascii="Times New Roman" w:eastAsia="Times New Roman" w:hAnsi="Times New Roman" w:cs="Times New Roman"/>
          <w:noProof/>
          <w:sz w:val="28"/>
          <w:szCs w:val="28"/>
          <w:lang w:val="en-US"/>
        </w:rPr>
        <w:drawing>
          <wp:anchor distT="0" distB="0" distL="114300" distR="114300" simplePos="0" relativeHeight="251659264" behindDoc="0" locked="0" layoutInCell="1" allowOverlap="1" wp14:anchorId="2C8F19AB" wp14:editId="08D88BF8">
            <wp:simplePos x="0" y="0"/>
            <wp:positionH relativeFrom="column">
              <wp:posOffset>1722120</wp:posOffset>
            </wp:positionH>
            <wp:positionV relativeFrom="paragraph">
              <wp:posOffset>305435</wp:posOffset>
            </wp:positionV>
            <wp:extent cx="2486025" cy="1933575"/>
            <wp:effectExtent l="0" t="0" r="9525" b="9525"/>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86025" cy="1933575"/>
                    </a:xfrm>
                    <a:prstGeom prst="rect">
                      <a:avLst/>
                    </a:prstGeom>
                    <a:noFill/>
                  </pic:spPr>
                </pic:pic>
              </a:graphicData>
            </a:graphic>
          </wp:anchor>
        </w:drawing>
      </w:r>
    </w:p>
    <w:p w:rsidR="000E6CF1" w:rsidRPr="000E6CF1" w:rsidRDefault="000E6CF1" w:rsidP="000E6CF1">
      <w:pPr>
        <w:spacing w:after="0" w:line="360" w:lineRule="auto"/>
        <w:jc w:val="center"/>
        <w:rPr>
          <w:rFonts w:ascii="Times New Roman" w:eastAsia="Times New Roman" w:hAnsi="Times New Roman" w:cs="Times New Roman"/>
          <w:sz w:val="28"/>
          <w:szCs w:val="28"/>
          <w:lang w:eastAsia="hu-HU"/>
        </w:rPr>
      </w:pPr>
    </w:p>
    <w:p w:rsidR="000E6CF1" w:rsidRPr="000E6CF1" w:rsidRDefault="000E6CF1" w:rsidP="000E6CF1">
      <w:pPr>
        <w:spacing w:after="0" w:line="360" w:lineRule="auto"/>
        <w:jc w:val="center"/>
        <w:rPr>
          <w:rFonts w:ascii="Times New Roman" w:eastAsia="Times New Roman" w:hAnsi="Times New Roman" w:cs="Times New Roman"/>
          <w:sz w:val="28"/>
          <w:szCs w:val="28"/>
          <w:lang w:eastAsia="hu-HU"/>
        </w:rPr>
      </w:pPr>
    </w:p>
    <w:p w:rsidR="000E6CF1" w:rsidRPr="000E6CF1" w:rsidRDefault="000E6CF1" w:rsidP="000E6CF1">
      <w:pPr>
        <w:spacing w:after="0" w:line="360" w:lineRule="auto"/>
        <w:jc w:val="center"/>
        <w:rPr>
          <w:rFonts w:ascii="Times New Roman" w:eastAsia="Times New Roman" w:hAnsi="Times New Roman" w:cs="Times New Roman"/>
          <w:sz w:val="28"/>
          <w:szCs w:val="28"/>
          <w:lang w:eastAsia="hu-HU"/>
        </w:rPr>
      </w:pPr>
    </w:p>
    <w:p w:rsidR="000E6CF1" w:rsidRPr="000E6CF1" w:rsidRDefault="000E6CF1" w:rsidP="000E6CF1">
      <w:pPr>
        <w:spacing w:after="0" w:line="360" w:lineRule="auto"/>
        <w:jc w:val="center"/>
        <w:rPr>
          <w:rFonts w:ascii="Times New Roman" w:eastAsia="Times New Roman" w:hAnsi="Times New Roman" w:cs="Times New Roman"/>
          <w:sz w:val="28"/>
          <w:szCs w:val="28"/>
          <w:lang w:eastAsia="hu-HU"/>
        </w:rPr>
      </w:pPr>
    </w:p>
    <w:p w:rsidR="000E6CF1" w:rsidRPr="000E6CF1" w:rsidRDefault="000E6CF1" w:rsidP="000E6CF1">
      <w:pPr>
        <w:spacing w:after="0" w:line="360" w:lineRule="auto"/>
        <w:jc w:val="center"/>
        <w:rPr>
          <w:rFonts w:ascii="Times New Roman" w:eastAsia="Times New Roman" w:hAnsi="Times New Roman" w:cs="Times New Roman"/>
          <w:sz w:val="28"/>
          <w:szCs w:val="28"/>
          <w:lang w:eastAsia="hu-HU"/>
        </w:rPr>
      </w:pPr>
    </w:p>
    <w:p w:rsidR="000E6CF1" w:rsidRPr="000E6CF1" w:rsidRDefault="000E6CF1" w:rsidP="000E6CF1">
      <w:pPr>
        <w:spacing w:after="0" w:line="360" w:lineRule="auto"/>
        <w:jc w:val="center"/>
        <w:rPr>
          <w:rFonts w:ascii="Times New Roman" w:eastAsia="Times New Roman" w:hAnsi="Times New Roman" w:cs="Times New Roman"/>
          <w:sz w:val="28"/>
          <w:szCs w:val="28"/>
          <w:lang w:eastAsia="hu-HU"/>
        </w:rPr>
      </w:pPr>
    </w:p>
    <w:p w:rsidR="000E6CF1" w:rsidRPr="000E6CF1" w:rsidRDefault="000E6CF1" w:rsidP="000E6CF1">
      <w:pPr>
        <w:spacing w:after="0" w:line="360" w:lineRule="auto"/>
        <w:jc w:val="center"/>
        <w:rPr>
          <w:rFonts w:ascii="Times New Roman" w:eastAsia="Times New Roman" w:hAnsi="Times New Roman" w:cs="Times New Roman"/>
          <w:sz w:val="28"/>
          <w:szCs w:val="28"/>
          <w:lang w:eastAsia="hu-HU"/>
        </w:rPr>
      </w:pPr>
    </w:p>
    <w:p w:rsidR="000E6CF1" w:rsidRPr="000E6CF1" w:rsidRDefault="000E6CF1" w:rsidP="000E6CF1">
      <w:pPr>
        <w:spacing w:after="0" w:line="360" w:lineRule="auto"/>
        <w:jc w:val="center"/>
        <w:rPr>
          <w:rFonts w:ascii="Times New Roman" w:eastAsia="Times New Roman" w:hAnsi="Times New Roman" w:cs="Times New Roman"/>
          <w:sz w:val="24"/>
          <w:szCs w:val="24"/>
          <w:lang w:eastAsia="hu-HU"/>
        </w:rPr>
      </w:pPr>
    </w:p>
    <w:p w:rsidR="000E6CF1" w:rsidRPr="000E6CF1" w:rsidRDefault="000E6CF1" w:rsidP="000E6CF1">
      <w:pPr>
        <w:spacing w:after="0" w:line="360" w:lineRule="auto"/>
        <w:jc w:val="center"/>
        <w:rPr>
          <w:rFonts w:ascii="Times New Roman" w:eastAsia="Times New Roman" w:hAnsi="Times New Roman" w:cs="Times New Roman"/>
          <w:sz w:val="24"/>
          <w:szCs w:val="24"/>
          <w:lang w:eastAsia="hu-HU"/>
        </w:rPr>
      </w:pPr>
    </w:p>
    <w:p w:rsidR="000E6CF1" w:rsidRPr="000E6CF1" w:rsidRDefault="000E6CF1" w:rsidP="000E6CF1">
      <w:pPr>
        <w:spacing w:after="0" w:line="360" w:lineRule="auto"/>
        <w:jc w:val="center"/>
        <w:rPr>
          <w:rFonts w:ascii="Times New Roman" w:eastAsia="Times New Roman" w:hAnsi="Times New Roman" w:cs="Times New Roman"/>
          <w:sz w:val="24"/>
          <w:szCs w:val="24"/>
          <w:lang w:eastAsia="hu-HU"/>
        </w:rPr>
      </w:pPr>
      <w:r w:rsidRPr="000E6CF1">
        <w:rPr>
          <w:rFonts w:ascii="Times New Roman" w:eastAsia="Times New Roman" w:hAnsi="Times New Roman" w:cs="Times New Roman"/>
          <w:sz w:val="24"/>
          <w:szCs w:val="24"/>
          <w:lang w:val="uk-UA" w:eastAsia="hu-HU"/>
        </w:rPr>
        <w:t xml:space="preserve">Берегово / </w:t>
      </w:r>
      <w:r w:rsidRPr="000E6CF1">
        <w:rPr>
          <w:rFonts w:ascii="Times New Roman" w:eastAsia="Times New Roman" w:hAnsi="Times New Roman" w:cs="Times New Roman"/>
          <w:sz w:val="24"/>
          <w:szCs w:val="24"/>
          <w:lang w:eastAsia="hu-HU"/>
        </w:rPr>
        <w:t>Beregszász</w:t>
      </w:r>
      <w:r>
        <w:rPr>
          <w:rFonts w:ascii="Times New Roman" w:eastAsia="Times New Roman" w:hAnsi="Times New Roman" w:cs="Times New Roman"/>
          <w:sz w:val="24"/>
          <w:szCs w:val="24"/>
          <w:lang w:eastAsia="hu-HU"/>
        </w:rPr>
        <w:t>, 2018</w:t>
      </w:r>
    </w:p>
    <w:p w:rsidR="000E6CF1" w:rsidRPr="000E6CF1" w:rsidRDefault="000E6CF1" w:rsidP="000E6CF1">
      <w:pPr>
        <w:spacing w:after="0" w:line="240" w:lineRule="auto"/>
        <w:rPr>
          <w:rFonts w:ascii="Times New Roman" w:eastAsia="Times New Roman" w:hAnsi="Times New Roman" w:cs="Times New Roman"/>
          <w:b/>
          <w:sz w:val="28"/>
          <w:szCs w:val="28"/>
          <w:lang w:eastAsia="hu-HU"/>
        </w:rPr>
      </w:pPr>
    </w:p>
    <w:p w:rsidR="000E6CF1" w:rsidRPr="000E6CF1" w:rsidRDefault="000E6CF1" w:rsidP="000E6CF1">
      <w:pPr>
        <w:spacing w:after="0" w:line="240" w:lineRule="auto"/>
        <w:rPr>
          <w:rFonts w:ascii="Times New Roman" w:eastAsia="Times New Roman" w:hAnsi="Times New Roman" w:cs="Times New Roman"/>
          <w:b/>
          <w:sz w:val="28"/>
          <w:szCs w:val="28"/>
          <w:lang w:eastAsia="hu-HU"/>
        </w:rPr>
      </w:pPr>
    </w:p>
    <w:p w:rsidR="000E6CF1" w:rsidRDefault="000E6CF1" w:rsidP="000E6CF1">
      <w:pPr>
        <w:spacing w:after="0" w:line="240" w:lineRule="auto"/>
        <w:jc w:val="center"/>
        <w:rPr>
          <w:rFonts w:ascii="Times New Roman" w:eastAsia="Times New Roman" w:hAnsi="Times New Roman" w:cs="Times New Roman"/>
          <w:sz w:val="24"/>
          <w:szCs w:val="24"/>
          <w:lang w:eastAsia="hu-HU"/>
        </w:rPr>
      </w:pPr>
    </w:p>
    <w:p w:rsidR="000E6CF1" w:rsidRPr="000E6CF1" w:rsidRDefault="000E6CF1" w:rsidP="000E6CF1">
      <w:pPr>
        <w:spacing w:after="0" w:line="240" w:lineRule="auto"/>
        <w:jc w:val="center"/>
        <w:rPr>
          <w:rFonts w:ascii="Times New Roman" w:eastAsia="Times New Roman" w:hAnsi="Times New Roman" w:cs="Times New Roman"/>
          <w:sz w:val="24"/>
          <w:szCs w:val="24"/>
          <w:lang w:eastAsia="hu-HU"/>
        </w:rPr>
      </w:pPr>
      <w:r w:rsidRPr="000E6CF1">
        <w:rPr>
          <w:rFonts w:ascii="Times New Roman" w:eastAsia="Times New Roman" w:hAnsi="Times New Roman" w:cs="Times New Roman"/>
          <w:sz w:val="24"/>
          <w:szCs w:val="24"/>
          <w:lang w:eastAsia="hu-HU"/>
        </w:rPr>
        <w:t>Kidolgozták</w:t>
      </w:r>
    </w:p>
    <w:p w:rsidR="000E6CF1" w:rsidRPr="000E6CF1" w:rsidRDefault="000E6CF1" w:rsidP="000E6CF1">
      <w:pPr>
        <w:spacing w:after="0" w:line="240" w:lineRule="auto"/>
        <w:jc w:val="center"/>
        <w:rPr>
          <w:rFonts w:ascii="Times New Roman" w:eastAsia="Times New Roman" w:hAnsi="Times New Roman" w:cs="Times New Roman"/>
          <w:sz w:val="24"/>
          <w:szCs w:val="24"/>
          <w:lang w:eastAsia="hu-HU"/>
        </w:rPr>
      </w:pPr>
      <w:proofErr w:type="gramStart"/>
      <w:r w:rsidRPr="000E6CF1">
        <w:rPr>
          <w:rFonts w:ascii="Times New Roman" w:eastAsia="Times New Roman" w:hAnsi="Times New Roman" w:cs="Times New Roman"/>
          <w:sz w:val="24"/>
          <w:szCs w:val="24"/>
          <w:lang w:eastAsia="hu-HU"/>
        </w:rPr>
        <w:t>a</w:t>
      </w:r>
      <w:proofErr w:type="gramEnd"/>
      <w:r w:rsidRPr="000E6CF1">
        <w:rPr>
          <w:rFonts w:ascii="Times New Roman" w:eastAsia="Times New Roman" w:hAnsi="Times New Roman" w:cs="Times New Roman"/>
          <w:sz w:val="24"/>
          <w:szCs w:val="24"/>
          <w:lang w:eastAsia="hu-HU"/>
        </w:rPr>
        <w:t xml:space="preserve"> II. Rákóczi Ferenc Kárpátaljai Magyar Főiskola</w:t>
      </w:r>
      <w:r w:rsidRPr="000E6CF1">
        <w:rPr>
          <w:rFonts w:ascii="Times New Roman" w:eastAsia="Times New Roman" w:hAnsi="Times New Roman" w:cs="Times New Roman"/>
          <w:sz w:val="24"/>
          <w:szCs w:val="24"/>
          <w:lang w:eastAsia="hu-HU"/>
        </w:rPr>
        <w:br/>
        <w:t>Matematika és informatika tanszékének munkatársai:</w:t>
      </w:r>
    </w:p>
    <w:p w:rsidR="000E6CF1" w:rsidRPr="000E6CF1" w:rsidRDefault="000E6CF1" w:rsidP="000E6CF1">
      <w:pPr>
        <w:spacing w:after="0" w:line="240" w:lineRule="auto"/>
        <w:jc w:val="center"/>
        <w:rPr>
          <w:rFonts w:ascii="Times New Roman" w:eastAsia="Times New Roman" w:hAnsi="Times New Roman" w:cs="Times New Roman"/>
          <w:sz w:val="24"/>
          <w:szCs w:val="24"/>
          <w:lang w:eastAsia="hu-HU"/>
        </w:rPr>
      </w:pPr>
      <w:r w:rsidRPr="000E6CF1">
        <w:rPr>
          <w:rFonts w:ascii="Times New Roman" w:eastAsia="Times New Roman" w:hAnsi="Times New Roman" w:cs="Times New Roman"/>
          <w:sz w:val="24"/>
          <w:szCs w:val="24"/>
          <w:lang w:eastAsia="hu-HU"/>
        </w:rPr>
        <w:t>Bódi Béla</w:t>
      </w:r>
    </w:p>
    <w:p w:rsidR="000E6CF1" w:rsidRPr="000E6CF1" w:rsidRDefault="000E6CF1" w:rsidP="000E6CF1">
      <w:pPr>
        <w:spacing w:after="0" w:line="240" w:lineRule="auto"/>
        <w:jc w:val="center"/>
        <w:rPr>
          <w:rFonts w:ascii="Times New Roman" w:eastAsia="Times New Roman" w:hAnsi="Times New Roman" w:cs="Times New Roman"/>
          <w:sz w:val="24"/>
          <w:szCs w:val="24"/>
          <w:lang w:eastAsia="hu-HU"/>
        </w:rPr>
      </w:pPr>
      <w:r w:rsidRPr="000E6CF1">
        <w:rPr>
          <w:rFonts w:ascii="Times New Roman" w:eastAsia="Times New Roman" w:hAnsi="Times New Roman" w:cs="Times New Roman"/>
          <w:sz w:val="24"/>
          <w:szCs w:val="24"/>
          <w:lang w:eastAsia="hu-HU"/>
        </w:rPr>
        <w:t>Bódi Viktor</w:t>
      </w:r>
    </w:p>
    <w:p w:rsidR="000E6CF1" w:rsidRDefault="000E6CF1" w:rsidP="000E6CF1">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Sztojka </w:t>
      </w:r>
      <w:proofErr w:type="spellStart"/>
      <w:r>
        <w:rPr>
          <w:rFonts w:ascii="Times New Roman" w:eastAsia="Times New Roman" w:hAnsi="Times New Roman" w:cs="Times New Roman"/>
          <w:sz w:val="24"/>
          <w:szCs w:val="24"/>
          <w:lang w:eastAsia="hu-HU"/>
        </w:rPr>
        <w:t>Miroszláv</w:t>
      </w:r>
      <w:proofErr w:type="spellEnd"/>
    </w:p>
    <w:p w:rsidR="000E6CF1" w:rsidRPr="000E6CF1" w:rsidRDefault="000E6CF1" w:rsidP="000E6CF1">
      <w:pPr>
        <w:spacing w:after="0" w:line="240" w:lineRule="auto"/>
        <w:jc w:val="center"/>
        <w:rPr>
          <w:rFonts w:ascii="Times New Roman" w:eastAsia="Times New Roman" w:hAnsi="Times New Roman" w:cs="Times New Roman"/>
          <w:sz w:val="24"/>
          <w:szCs w:val="24"/>
          <w:lang w:eastAsia="hu-HU"/>
        </w:rPr>
      </w:pPr>
      <w:proofErr w:type="spellStart"/>
      <w:r>
        <w:rPr>
          <w:rFonts w:ascii="Times New Roman" w:eastAsia="Times New Roman" w:hAnsi="Times New Roman" w:cs="Times New Roman"/>
          <w:sz w:val="24"/>
          <w:szCs w:val="24"/>
          <w:lang w:eastAsia="hu-HU"/>
        </w:rPr>
        <w:t>Dzamkó</w:t>
      </w:r>
      <w:proofErr w:type="spellEnd"/>
      <w:r>
        <w:rPr>
          <w:rFonts w:ascii="Times New Roman" w:eastAsia="Times New Roman" w:hAnsi="Times New Roman" w:cs="Times New Roman"/>
          <w:sz w:val="24"/>
          <w:szCs w:val="24"/>
          <w:lang w:eastAsia="hu-HU"/>
        </w:rPr>
        <w:t xml:space="preserve"> Viktória</w:t>
      </w:r>
    </w:p>
    <w:p w:rsidR="000E6CF1" w:rsidRPr="000E6CF1" w:rsidRDefault="000E6CF1" w:rsidP="000E6CF1">
      <w:pPr>
        <w:spacing w:after="0" w:line="240" w:lineRule="auto"/>
        <w:jc w:val="center"/>
        <w:rPr>
          <w:rFonts w:ascii="Times New Roman" w:eastAsia="Times New Roman" w:hAnsi="Times New Roman" w:cs="Times New Roman"/>
          <w:sz w:val="24"/>
          <w:szCs w:val="24"/>
          <w:lang w:eastAsia="hu-HU"/>
        </w:rPr>
      </w:pPr>
      <w:proofErr w:type="spellStart"/>
      <w:r w:rsidRPr="000E6CF1">
        <w:rPr>
          <w:rFonts w:ascii="Times New Roman" w:eastAsia="Times New Roman" w:hAnsi="Times New Roman" w:cs="Times New Roman"/>
          <w:sz w:val="24"/>
          <w:szCs w:val="24"/>
          <w:lang w:eastAsia="hu-HU"/>
        </w:rPr>
        <w:t>Petenykó</w:t>
      </w:r>
      <w:proofErr w:type="spellEnd"/>
      <w:r w:rsidRPr="000E6CF1">
        <w:rPr>
          <w:rFonts w:ascii="Times New Roman" w:eastAsia="Times New Roman" w:hAnsi="Times New Roman" w:cs="Times New Roman"/>
          <w:sz w:val="24"/>
          <w:szCs w:val="24"/>
          <w:lang w:eastAsia="hu-HU"/>
        </w:rPr>
        <w:t xml:space="preserve"> László</w:t>
      </w:r>
    </w:p>
    <w:p w:rsidR="000E6CF1" w:rsidRPr="000E6CF1" w:rsidRDefault="000E6CF1" w:rsidP="000E6CF1">
      <w:pPr>
        <w:spacing w:after="0" w:line="240" w:lineRule="auto"/>
        <w:jc w:val="center"/>
        <w:rPr>
          <w:rFonts w:ascii="Times New Roman" w:eastAsia="Times New Roman" w:hAnsi="Times New Roman" w:cs="Times New Roman"/>
          <w:sz w:val="24"/>
          <w:szCs w:val="24"/>
          <w:lang w:eastAsia="hu-HU"/>
        </w:rPr>
      </w:pPr>
      <w:proofErr w:type="spellStart"/>
      <w:r w:rsidRPr="000E6CF1">
        <w:rPr>
          <w:rFonts w:ascii="Times New Roman" w:eastAsia="Times New Roman" w:hAnsi="Times New Roman" w:cs="Times New Roman"/>
          <w:sz w:val="24"/>
          <w:szCs w:val="24"/>
          <w:lang w:eastAsia="hu-HU"/>
        </w:rPr>
        <w:t>Kucsinka</w:t>
      </w:r>
      <w:proofErr w:type="spellEnd"/>
      <w:r w:rsidRPr="000E6CF1">
        <w:rPr>
          <w:rFonts w:ascii="Times New Roman" w:eastAsia="Times New Roman" w:hAnsi="Times New Roman" w:cs="Times New Roman"/>
          <w:sz w:val="24"/>
          <w:szCs w:val="24"/>
          <w:lang w:eastAsia="hu-HU"/>
        </w:rPr>
        <w:t xml:space="preserve"> Katalin</w:t>
      </w:r>
    </w:p>
    <w:p w:rsidR="000E6CF1" w:rsidRPr="000E6CF1" w:rsidRDefault="000E6CF1" w:rsidP="000E6CF1">
      <w:pPr>
        <w:spacing w:after="0" w:line="240" w:lineRule="auto"/>
        <w:jc w:val="center"/>
        <w:rPr>
          <w:rFonts w:ascii="Times New Roman" w:eastAsia="Times New Roman" w:hAnsi="Times New Roman" w:cs="Times New Roman"/>
          <w:sz w:val="24"/>
          <w:szCs w:val="24"/>
          <w:lang w:eastAsia="hu-HU"/>
        </w:rPr>
      </w:pPr>
      <w:r w:rsidRPr="000E6CF1">
        <w:rPr>
          <w:rFonts w:ascii="Times New Roman" w:eastAsia="Times New Roman" w:hAnsi="Times New Roman" w:cs="Times New Roman"/>
          <w:sz w:val="24"/>
          <w:szCs w:val="24"/>
          <w:lang w:eastAsia="hu-HU"/>
        </w:rPr>
        <w:t>Kulin Judit</w:t>
      </w:r>
    </w:p>
    <w:p w:rsidR="000E6CF1" w:rsidRPr="000E6CF1" w:rsidRDefault="000E6CF1" w:rsidP="000E6CF1">
      <w:pPr>
        <w:spacing w:after="0" w:line="240" w:lineRule="auto"/>
        <w:jc w:val="center"/>
        <w:rPr>
          <w:rFonts w:ascii="Times New Roman" w:eastAsia="Times New Roman" w:hAnsi="Times New Roman" w:cs="Times New Roman"/>
          <w:sz w:val="24"/>
          <w:szCs w:val="24"/>
          <w:lang w:eastAsia="hu-HU"/>
        </w:rPr>
      </w:pPr>
      <w:proofErr w:type="spellStart"/>
      <w:r w:rsidRPr="000E6CF1">
        <w:rPr>
          <w:rFonts w:ascii="Times New Roman" w:eastAsia="Times New Roman" w:hAnsi="Times New Roman" w:cs="Times New Roman"/>
          <w:sz w:val="24"/>
          <w:szCs w:val="24"/>
          <w:lang w:eastAsia="hu-HU"/>
        </w:rPr>
        <w:t>Pallay</w:t>
      </w:r>
      <w:proofErr w:type="spellEnd"/>
      <w:r w:rsidRPr="000E6CF1">
        <w:rPr>
          <w:rFonts w:ascii="Times New Roman" w:eastAsia="Times New Roman" w:hAnsi="Times New Roman" w:cs="Times New Roman"/>
          <w:sz w:val="24"/>
          <w:szCs w:val="24"/>
          <w:lang w:eastAsia="hu-HU"/>
        </w:rPr>
        <w:t xml:space="preserve"> Dezső</w:t>
      </w:r>
    </w:p>
    <w:p w:rsidR="000E6CF1" w:rsidRPr="000E6CF1" w:rsidRDefault="000E6CF1" w:rsidP="000E6CF1">
      <w:pPr>
        <w:spacing w:after="0" w:line="240" w:lineRule="auto"/>
        <w:jc w:val="center"/>
        <w:rPr>
          <w:rFonts w:ascii="Times New Roman" w:eastAsia="Times New Roman" w:hAnsi="Times New Roman" w:cs="Times New Roman"/>
          <w:sz w:val="24"/>
          <w:szCs w:val="24"/>
          <w:lang w:eastAsia="hu-HU"/>
        </w:rPr>
      </w:pPr>
      <w:proofErr w:type="spellStart"/>
      <w:r w:rsidRPr="000E6CF1">
        <w:rPr>
          <w:rFonts w:ascii="Times New Roman" w:eastAsia="Times New Roman" w:hAnsi="Times New Roman" w:cs="Times New Roman"/>
          <w:sz w:val="24"/>
          <w:szCs w:val="24"/>
          <w:lang w:eastAsia="hu-HU"/>
        </w:rPr>
        <w:t>Pallay</w:t>
      </w:r>
      <w:proofErr w:type="spellEnd"/>
      <w:r w:rsidRPr="000E6CF1">
        <w:rPr>
          <w:rFonts w:ascii="Times New Roman" w:eastAsia="Times New Roman" w:hAnsi="Times New Roman" w:cs="Times New Roman"/>
          <w:sz w:val="24"/>
          <w:szCs w:val="24"/>
          <w:lang w:eastAsia="hu-HU"/>
        </w:rPr>
        <w:t xml:space="preserve"> Ferenc</w:t>
      </w:r>
    </w:p>
    <w:p w:rsidR="000E6CF1" w:rsidRPr="000E6CF1" w:rsidRDefault="000E6CF1" w:rsidP="000E6CF1">
      <w:pPr>
        <w:spacing w:after="0" w:line="240" w:lineRule="auto"/>
        <w:jc w:val="center"/>
        <w:rPr>
          <w:rFonts w:ascii="Times New Roman" w:eastAsia="Times New Roman" w:hAnsi="Times New Roman" w:cs="Times New Roman"/>
          <w:sz w:val="24"/>
          <w:szCs w:val="24"/>
          <w:lang w:eastAsia="hu-HU"/>
        </w:rPr>
      </w:pPr>
      <w:r w:rsidRPr="000E6CF1">
        <w:rPr>
          <w:rFonts w:ascii="Times New Roman" w:eastAsia="Times New Roman" w:hAnsi="Times New Roman" w:cs="Times New Roman"/>
          <w:sz w:val="24"/>
          <w:szCs w:val="24"/>
          <w:lang w:eastAsia="hu-HU"/>
        </w:rPr>
        <w:t>Beregszászi István</w:t>
      </w:r>
    </w:p>
    <w:p w:rsidR="000E6CF1" w:rsidRPr="000E6CF1" w:rsidRDefault="000E6CF1" w:rsidP="000E6CF1">
      <w:pPr>
        <w:spacing w:after="0" w:line="240" w:lineRule="auto"/>
        <w:jc w:val="center"/>
        <w:rPr>
          <w:rFonts w:ascii="Times New Roman" w:eastAsia="Times New Roman" w:hAnsi="Times New Roman" w:cs="Times New Roman"/>
          <w:sz w:val="24"/>
          <w:szCs w:val="24"/>
          <w:lang w:eastAsia="hu-HU"/>
        </w:rPr>
      </w:pPr>
      <w:proofErr w:type="spellStart"/>
      <w:r w:rsidRPr="000E6CF1">
        <w:rPr>
          <w:rFonts w:ascii="Times New Roman" w:eastAsia="Times New Roman" w:hAnsi="Times New Roman" w:cs="Times New Roman"/>
          <w:sz w:val="24"/>
          <w:szCs w:val="24"/>
          <w:lang w:eastAsia="hu-HU"/>
        </w:rPr>
        <w:t>Kudlotyák</w:t>
      </w:r>
      <w:proofErr w:type="spellEnd"/>
      <w:r w:rsidRPr="000E6CF1">
        <w:rPr>
          <w:rFonts w:ascii="Times New Roman" w:eastAsia="Times New Roman" w:hAnsi="Times New Roman" w:cs="Times New Roman"/>
          <w:sz w:val="24"/>
          <w:szCs w:val="24"/>
          <w:lang w:eastAsia="hu-HU"/>
        </w:rPr>
        <w:t xml:space="preserve"> Csaba</w:t>
      </w:r>
    </w:p>
    <w:p w:rsidR="000E6CF1" w:rsidRDefault="000E6CF1">
      <w:r>
        <w:br w:type="page"/>
      </w:r>
    </w:p>
    <w:p w:rsidR="00DC74DE" w:rsidRPr="00DC74DE" w:rsidRDefault="00DC74DE" w:rsidP="00DC74DE">
      <w:pPr>
        <w:spacing w:after="0" w:line="240" w:lineRule="auto"/>
        <w:jc w:val="center"/>
        <w:rPr>
          <w:rFonts w:ascii="Times New Roman" w:eastAsia="Times New Roman" w:hAnsi="Times New Roman" w:cs="Times New Roman"/>
          <w:b/>
          <w:sz w:val="28"/>
          <w:szCs w:val="28"/>
          <w:lang w:eastAsia="hu-HU"/>
        </w:rPr>
      </w:pPr>
      <w:r w:rsidRPr="00DC74DE">
        <w:rPr>
          <w:rFonts w:ascii="Times New Roman" w:eastAsia="Times New Roman" w:hAnsi="Times New Roman" w:cs="Times New Roman"/>
          <w:b/>
          <w:sz w:val="28"/>
          <w:szCs w:val="28"/>
          <w:lang w:eastAsia="hu-HU"/>
        </w:rPr>
        <w:lastRenderedPageBreak/>
        <w:t>Előszó</w:t>
      </w:r>
    </w:p>
    <w:p w:rsidR="00DC74DE" w:rsidRPr="00DC74DE" w:rsidRDefault="00DC74DE" w:rsidP="00DC74DE">
      <w:pPr>
        <w:spacing w:after="0" w:line="240" w:lineRule="auto"/>
        <w:jc w:val="both"/>
        <w:rPr>
          <w:rFonts w:ascii="Times New Roman" w:eastAsia="Times New Roman" w:hAnsi="Times New Roman" w:cs="Times New Roman"/>
          <w:sz w:val="24"/>
          <w:szCs w:val="24"/>
          <w:lang w:eastAsia="hu-HU"/>
        </w:rPr>
      </w:pPr>
    </w:p>
    <w:p w:rsidR="00DC74DE" w:rsidRPr="00DC74DE" w:rsidRDefault="00DC74DE" w:rsidP="00DC74DE">
      <w:pPr>
        <w:spacing w:after="0" w:line="240" w:lineRule="auto"/>
        <w:jc w:val="both"/>
        <w:rPr>
          <w:rFonts w:ascii="Times New Roman" w:eastAsia="Times New Roman" w:hAnsi="Times New Roman" w:cs="Times New Roman"/>
          <w:sz w:val="24"/>
          <w:szCs w:val="24"/>
          <w:lang w:eastAsia="hu-HU"/>
        </w:rPr>
      </w:pPr>
      <w:r w:rsidRPr="00DC74DE">
        <w:rPr>
          <w:rFonts w:ascii="Times New Roman" w:eastAsia="Times New Roman" w:hAnsi="Times New Roman" w:cs="Times New Roman"/>
          <w:sz w:val="24"/>
          <w:szCs w:val="24"/>
          <w:lang w:eastAsia="hu-HU"/>
        </w:rPr>
        <w:t xml:space="preserve">Jelen tájékoztató a II. Rákóczi Ferenc Kárpátaljai Magyar Főiskola matematika Magiszterit képzésére jelentkező és itt matematika írásbeli vizsgát tevő hallgatók számára nyújt segítséget. Az írásbeli vizsga feladatsorát a felvételi bizottság tagjai állítják össze a matematika </w:t>
      </w:r>
      <w:proofErr w:type="spellStart"/>
      <w:r w:rsidRPr="00DC74DE">
        <w:rPr>
          <w:rFonts w:ascii="Times New Roman" w:eastAsia="Times New Roman" w:hAnsi="Times New Roman" w:cs="Times New Roman"/>
          <w:sz w:val="24"/>
          <w:szCs w:val="24"/>
          <w:lang w:eastAsia="hu-HU"/>
        </w:rPr>
        <w:t>BSc</w:t>
      </w:r>
      <w:proofErr w:type="spellEnd"/>
      <w:r w:rsidRPr="00DC74DE">
        <w:rPr>
          <w:rFonts w:ascii="Times New Roman" w:eastAsia="Times New Roman" w:hAnsi="Times New Roman" w:cs="Times New Roman"/>
          <w:sz w:val="24"/>
          <w:szCs w:val="24"/>
          <w:lang w:eastAsia="hu-HU"/>
        </w:rPr>
        <w:t xml:space="preserve"> képzés követelményei alapján.</w:t>
      </w:r>
    </w:p>
    <w:p w:rsidR="00DC74DE" w:rsidRPr="00DC74DE" w:rsidRDefault="00DC74DE" w:rsidP="00DC74DE">
      <w:pPr>
        <w:spacing w:after="0" w:line="240" w:lineRule="auto"/>
        <w:ind w:firstLine="708"/>
        <w:jc w:val="both"/>
        <w:rPr>
          <w:rFonts w:ascii="Times New Roman" w:eastAsia="Times New Roman" w:hAnsi="Times New Roman" w:cs="Times New Roman"/>
          <w:sz w:val="24"/>
          <w:szCs w:val="24"/>
          <w:lang w:eastAsia="hu-HU"/>
        </w:rPr>
      </w:pPr>
      <w:r w:rsidRPr="00DC74DE">
        <w:rPr>
          <w:rFonts w:ascii="Times New Roman" w:eastAsia="Times New Roman" w:hAnsi="Times New Roman" w:cs="Times New Roman"/>
          <w:sz w:val="24"/>
          <w:szCs w:val="24"/>
          <w:lang w:eastAsia="hu-HU"/>
        </w:rPr>
        <w:t xml:space="preserve">A felvételi rendszere és a dolgozatok pontozása az állami elvárásokhoz igazodva többször is változott a főiskola történetében. Az idén meghirdetésre kerülő szakjainkról, valamint az adott szakokra kötelező felvételi rendszerről, a dolgozatok pontozásáról és értékeléséről, a szóbeli vizsgák témaköreiről intézményünk </w:t>
      </w:r>
      <w:r w:rsidRPr="00DC74DE">
        <w:rPr>
          <w:rFonts w:ascii="Times New Roman" w:eastAsia="Times New Roman" w:hAnsi="Times New Roman" w:cs="Times New Roman"/>
          <w:b/>
          <w:sz w:val="24"/>
          <w:szCs w:val="24"/>
          <w:lang w:eastAsia="hu-HU"/>
        </w:rPr>
        <w:t>Felvételi tájékoztató</w:t>
      </w:r>
      <w:r w:rsidRPr="00DC74DE">
        <w:rPr>
          <w:rFonts w:ascii="Times New Roman" w:eastAsia="Times New Roman" w:hAnsi="Times New Roman" w:cs="Times New Roman"/>
          <w:sz w:val="24"/>
          <w:szCs w:val="24"/>
          <w:lang w:eastAsia="hu-HU"/>
        </w:rPr>
        <w:t>ja nyújt bővebb tájékoztatást.</w:t>
      </w:r>
    </w:p>
    <w:p w:rsidR="00DC74DE" w:rsidRPr="00DC74DE" w:rsidRDefault="00DC74DE" w:rsidP="00DC74DE">
      <w:pPr>
        <w:spacing w:after="0" w:line="240" w:lineRule="auto"/>
        <w:ind w:firstLine="708"/>
        <w:jc w:val="both"/>
        <w:rPr>
          <w:rFonts w:ascii="Times New Roman" w:eastAsia="Times New Roman" w:hAnsi="Times New Roman" w:cs="Times New Roman"/>
          <w:sz w:val="24"/>
          <w:szCs w:val="24"/>
          <w:lang w:eastAsia="hu-HU"/>
        </w:rPr>
      </w:pPr>
    </w:p>
    <w:p w:rsidR="00DC74DE" w:rsidRPr="00DC74DE" w:rsidRDefault="00DC74DE" w:rsidP="00DC74DE">
      <w:pPr>
        <w:spacing w:after="0" w:line="240" w:lineRule="auto"/>
        <w:ind w:firstLine="708"/>
        <w:jc w:val="both"/>
        <w:rPr>
          <w:rFonts w:ascii="Times New Roman" w:eastAsia="Times New Roman" w:hAnsi="Times New Roman" w:cs="Times New Roman"/>
          <w:sz w:val="24"/>
          <w:szCs w:val="24"/>
          <w:lang w:eastAsia="hu-HU"/>
        </w:rPr>
      </w:pPr>
      <w:r w:rsidRPr="00DC74DE">
        <w:rPr>
          <w:rFonts w:ascii="Times New Roman" w:eastAsia="Times New Roman" w:hAnsi="Times New Roman" w:cs="Times New Roman"/>
          <w:sz w:val="24"/>
          <w:szCs w:val="24"/>
          <w:lang w:eastAsia="hu-HU"/>
        </w:rPr>
        <w:t xml:space="preserve">A matematika </w:t>
      </w:r>
      <w:r>
        <w:rPr>
          <w:rFonts w:ascii="Times New Roman" w:eastAsia="Times New Roman" w:hAnsi="Times New Roman" w:cs="Times New Roman"/>
          <w:sz w:val="24"/>
          <w:szCs w:val="24"/>
          <w:lang w:eastAsia="hu-HU"/>
        </w:rPr>
        <w:t xml:space="preserve">különbözeti szaktárgyi </w:t>
      </w:r>
      <w:r w:rsidRPr="00DC74DE">
        <w:rPr>
          <w:rFonts w:ascii="Times New Roman" w:eastAsia="Times New Roman" w:hAnsi="Times New Roman" w:cs="Times New Roman"/>
          <w:sz w:val="24"/>
          <w:szCs w:val="24"/>
          <w:lang w:eastAsia="hu-HU"/>
        </w:rPr>
        <w:t>felvételi vizsga megírására 60 perc áll a jelentkezők rendelkezésére.</w:t>
      </w:r>
    </w:p>
    <w:p w:rsidR="00DC74DE" w:rsidRPr="00DC74DE" w:rsidRDefault="00DC74DE" w:rsidP="00DC74DE">
      <w:pPr>
        <w:spacing w:after="0" w:line="240" w:lineRule="auto"/>
        <w:ind w:firstLine="708"/>
        <w:jc w:val="both"/>
        <w:rPr>
          <w:rFonts w:ascii="Times New Roman" w:eastAsia="Times New Roman" w:hAnsi="Times New Roman" w:cs="Times New Roman"/>
          <w:sz w:val="24"/>
          <w:szCs w:val="24"/>
          <w:lang w:eastAsia="hu-HU"/>
        </w:rPr>
      </w:pPr>
      <w:r w:rsidRPr="00DC74DE">
        <w:rPr>
          <w:rFonts w:ascii="Times New Roman" w:eastAsia="Times New Roman" w:hAnsi="Times New Roman" w:cs="Times New Roman"/>
          <w:sz w:val="24"/>
          <w:szCs w:val="24"/>
          <w:lang w:eastAsia="hu-HU"/>
        </w:rPr>
        <w:t xml:space="preserve">A matematika felvételi vizsga feladatsora </w:t>
      </w:r>
      <w:r>
        <w:rPr>
          <w:rFonts w:ascii="Times New Roman" w:eastAsia="Times New Roman" w:hAnsi="Times New Roman" w:cs="Times New Roman"/>
          <w:sz w:val="24"/>
          <w:szCs w:val="24"/>
          <w:lang w:eastAsia="hu-HU"/>
        </w:rPr>
        <w:t>5 feladatból áll. A feladatok az Elemei matematika, Komplex</w:t>
      </w:r>
      <w:r w:rsidRPr="00DC74DE">
        <w:rPr>
          <w:rFonts w:ascii="Times New Roman" w:eastAsia="Times New Roman" w:hAnsi="Times New Roman" w:cs="Times New Roman"/>
          <w:sz w:val="24"/>
          <w:szCs w:val="24"/>
          <w:lang w:eastAsia="hu-HU"/>
        </w:rPr>
        <w:t xml:space="preserve"> </w:t>
      </w:r>
      <w:proofErr w:type="gramStart"/>
      <w:r w:rsidRPr="00DC74DE">
        <w:rPr>
          <w:rFonts w:ascii="Times New Roman" w:eastAsia="Times New Roman" w:hAnsi="Times New Roman" w:cs="Times New Roman"/>
          <w:sz w:val="24"/>
          <w:szCs w:val="24"/>
          <w:lang w:eastAsia="hu-HU"/>
        </w:rPr>
        <w:t>analízis</w:t>
      </w:r>
      <w:proofErr w:type="gramEnd"/>
      <w:r w:rsidRPr="00DC74DE">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 xml:space="preserve">Diszkrét matematika és a </w:t>
      </w:r>
      <w:r w:rsidRPr="00DC74DE">
        <w:rPr>
          <w:rFonts w:ascii="Times New Roman" w:eastAsia="Times New Roman" w:hAnsi="Times New Roman" w:cs="Times New Roman"/>
          <w:sz w:val="24"/>
          <w:szCs w:val="24"/>
          <w:lang w:eastAsia="hu-HU"/>
        </w:rPr>
        <w:t xml:space="preserve">Differenciális </w:t>
      </w:r>
      <w:r>
        <w:rPr>
          <w:rFonts w:ascii="Times New Roman" w:eastAsia="Times New Roman" w:hAnsi="Times New Roman" w:cs="Times New Roman"/>
          <w:sz w:val="24"/>
          <w:szCs w:val="24"/>
          <w:lang w:eastAsia="hu-HU"/>
        </w:rPr>
        <w:t>geometria</w:t>
      </w:r>
      <w:r w:rsidRPr="00DC74DE">
        <w:rPr>
          <w:rFonts w:ascii="Times New Roman" w:eastAsia="Times New Roman" w:hAnsi="Times New Roman" w:cs="Times New Roman"/>
          <w:sz w:val="24"/>
          <w:szCs w:val="24"/>
          <w:lang w:eastAsia="hu-HU"/>
        </w:rPr>
        <w:t xml:space="preserve"> </w:t>
      </w:r>
      <w:proofErr w:type="spellStart"/>
      <w:r w:rsidRPr="00DC74DE">
        <w:rPr>
          <w:rFonts w:ascii="Times New Roman" w:eastAsia="Times New Roman" w:hAnsi="Times New Roman" w:cs="Times New Roman"/>
          <w:sz w:val="24"/>
          <w:szCs w:val="24"/>
          <w:lang w:eastAsia="hu-HU"/>
        </w:rPr>
        <w:t>témaköreihez</w:t>
      </w:r>
      <w:proofErr w:type="spellEnd"/>
      <w:r w:rsidRPr="00DC74DE">
        <w:rPr>
          <w:rFonts w:ascii="Times New Roman" w:eastAsia="Times New Roman" w:hAnsi="Times New Roman" w:cs="Times New Roman"/>
          <w:sz w:val="24"/>
          <w:szCs w:val="24"/>
          <w:lang w:eastAsia="hu-HU"/>
        </w:rPr>
        <w:t xml:space="preserve"> kapcsolódnak. A feladatsor minden feladatának helyes megoldása 20 pontot ér.</w:t>
      </w:r>
    </w:p>
    <w:p w:rsidR="00DC74DE" w:rsidRPr="00DC74DE" w:rsidRDefault="00DC74DE" w:rsidP="00DC74DE">
      <w:pPr>
        <w:spacing w:after="0" w:line="240" w:lineRule="auto"/>
        <w:ind w:firstLine="708"/>
        <w:jc w:val="both"/>
        <w:rPr>
          <w:rFonts w:ascii="Times New Roman" w:eastAsia="Times New Roman" w:hAnsi="Times New Roman" w:cs="Times New Roman"/>
          <w:sz w:val="24"/>
          <w:szCs w:val="24"/>
          <w:lang w:eastAsia="hu-HU"/>
        </w:rPr>
      </w:pPr>
      <w:r w:rsidRPr="00DC74DE">
        <w:rPr>
          <w:rFonts w:ascii="Times New Roman" w:eastAsia="Times New Roman" w:hAnsi="Times New Roman" w:cs="Times New Roman"/>
          <w:sz w:val="24"/>
          <w:szCs w:val="24"/>
          <w:lang w:eastAsia="hu-HU"/>
        </w:rPr>
        <w:t>A felvételi vizsgán összesen 100 pont szerezhető. Az érvényes vizsgához a felvételizőnek ebből legalább 60 pontot kell megszereznie. Az értékelés az alábbi táblázatnak megfelelően történik:</w:t>
      </w:r>
    </w:p>
    <w:p w:rsidR="00DC74DE" w:rsidRPr="00DC74DE" w:rsidRDefault="00DC74DE" w:rsidP="00DC74DE">
      <w:pPr>
        <w:spacing w:after="0" w:line="240" w:lineRule="auto"/>
        <w:ind w:firstLine="708"/>
        <w:jc w:val="both"/>
        <w:rPr>
          <w:rFonts w:ascii="Times New Roman" w:eastAsia="Times New Roman" w:hAnsi="Times New Roman" w:cs="Times New Roman"/>
          <w:sz w:val="24"/>
          <w:szCs w:val="24"/>
          <w:lang w:eastAsia="hu-HU"/>
        </w:rPr>
      </w:pPr>
    </w:p>
    <w:p w:rsidR="00DC74DE" w:rsidRPr="00DC74DE" w:rsidRDefault="00DC74DE" w:rsidP="00DC74DE">
      <w:pPr>
        <w:spacing w:after="0" w:line="240" w:lineRule="auto"/>
        <w:jc w:val="center"/>
        <w:rPr>
          <w:rFonts w:ascii="Times New Roman" w:eastAsia="Times New Roman" w:hAnsi="Times New Roman" w:cs="Times New Roman"/>
          <w:b/>
          <w:bCs/>
          <w:sz w:val="24"/>
          <w:szCs w:val="24"/>
          <w:lang w:eastAsia="hu-HU"/>
        </w:rPr>
      </w:pPr>
      <w:r w:rsidRPr="00DC74DE">
        <w:rPr>
          <w:rFonts w:ascii="Times New Roman" w:eastAsia="Times New Roman" w:hAnsi="Times New Roman" w:cs="Times New Roman"/>
          <w:b/>
          <w:bCs/>
          <w:sz w:val="24"/>
          <w:szCs w:val="24"/>
          <w:lang w:val="uk-UA" w:eastAsia="hu-HU"/>
        </w:rPr>
        <w:t>Шкала оцінювання: національна та ECTS</w:t>
      </w:r>
    </w:p>
    <w:p w:rsidR="00DC74DE" w:rsidRPr="00DC74DE" w:rsidRDefault="00DC74DE" w:rsidP="00DC74DE">
      <w:pPr>
        <w:spacing w:after="0" w:line="240" w:lineRule="auto"/>
        <w:jc w:val="center"/>
        <w:rPr>
          <w:rFonts w:ascii="Times New Roman" w:eastAsia="Times New Roman" w:hAnsi="Times New Roman" w:cs="Times New Roman"/>
          <w:b/>
          <w:bCs/>
          <w:sz w:val="24"/>
          <w:szCs w:val="24"/>
          <w:lang w:eastAsia="hu-HU"/>
        </w:rPr>
      </w:pPr>
      <w:r w:rsidRPr="00DC74DE">
        <w:rPr>
          <w:rFonts w:ascii="Times New Roman" w:eastAsia="Times New Roman" w:hAnsi="Times New Roman" w:cs="Times New Roman"/>
          <w:b/>
          <w:bCs/>
          <w:sz w:val="24"/>
          <w:szCs w:val="24"/>
          <w:lang w:eastAsia="hu-HU"/>
        </w:rPr>
        <w:t>A nemzetközi és nemzeti osztályozás skálája</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2694"/>
      </w:tblGrid>
      <w:tr w:rsidR="00DC74DE" w:rsidRPr="00DC74DE" w:rsidTr="005F064E">
        <w:trPr>
          <w:trHeight w:val="450"/>
        </w:trPr>
        <w:tc>
          <w:tcPr>
            <w:tcW w:w="2137" w:type="dxa"/>
            <w:vMerge w:val="restart"/>
            <w:vAlign w:val="center"/>
          </w:tcPr>
          <w:p w:rsidR="00DC74DE" w:rsidRPr="00DC74DE" w:rsidRDefault="00DC74DE" w:rsidP="00DC74DE">
            <w:pPr>
              <w:spacing w:after="0" w:line="240" w:lineRule="auto"/>
              <w:jc w:val="center"/>
              <w:rPr>
                <w:rFonts w:ascii="Times New Roman" w:eastAsia="Times New Roman" w:hAnsi="Times New Roman" w:cs="Times New Roman"/>
                <w:sz w:val="24"/>
                <w:szCs w:val="24"/>
                <w:lang w:eastAsia="hu-HU"/>
              </w:rPr>
            </w:pPr>
            <w:r w:rsidRPr="00DC74DE">
              <w:rPr>
                <w:rFonts w:ascii="Times New Roman" w:eastAsia="Times New Roman" w:hAnsi="Times New Roman" w:cs="Times New Roman"/>
                <w:sz w:val="24"/>
                <w:szCs w:val="24"/>
                <w:lang w:val="uk-UA" w:eastAsia="hu-HU"/>
              </w:rPr>
              <w:t>Сума балів за всі види навчальної діяльності</w:t>
            </w:r>
          </w:p>
          <w:p w:rsidR="00DC74DE" w:rsidRPr="00DC74DE" w:rsidRDefault="00DC74DE" w:rsidP="00DC74DE">
            <w:pPr>
              <w:spacing w:after="0" w:line="240" w:lineRule="auto"/>
              <w:jc w:val="center"/>
              <w:rPr>
                <w:rFonts w:ascii="Times New Roman" w:eastAsia="Times New Roman" w:hAnsi="Times New Roman" w:cs="Times New Roman"/>
                <w:sz w:val="24"/>
                <w:szCs w:val="24"/>
                <w:lang w:eastAsia="hu-HU"/>
              </w:rPr>
            </w:pPr>
            <w:r w:rsidRPr="00DC74DE">
              <w:rPr>
                <w:rFonts w:ascii="Times New Roman" w:eastAsia="Times New Roman" w:hAnsi="Times New Roman" w:cs="Times New Roman"/>
                <w:sz w:val="24"/>
                <w:szCs w:val="24"/>
                <w:lang w:eastAsia="hu-HU"/>
              </w:rPr>
              <w:t xml:space="preserve">Az </w:t>
            </w:r>
            <w:proofErr w:type="spellStart"/>
            <w:r w:rsidRPr="00DC74DE">
              <w:rPr>
                <w:rFonts w:ascii="Times New Roman" w:eastAsia="Times New Roman" w:hAnsi="Times New Roman" w:cs="Times New Roman"/>
                <w:sz w:val="24"/>
                <w:szCs w:val="24"/>
                <w:lang w:eastAsia="hu-HU"/>
              </w:rPr>
              <w:t>összpontszám</w:t>
            </w:r>
            <w:proofErr w:type="spellEnd"/>
            <w:r w:rsidRPr="00DC74DE">
              <w:rPr>
                <w:rFonts w:ascii="Times New Roman" w:eastAsia="Times New Roman" w:hAnsi="Times New Roman" w:cs="Times New Roman"/>
                <w:sz w:val="24"/>
                <w:szCs w:val="24"/>
                <w:lang w:eastAsia="hu-HU"/>
              </w:rPr>
              <w:t xml:space="preserve"> az összes tanulmányi teljesítmény alapján</w:t>
            </w:r>
          </w:p>
        </w:tc>
        <w:tc>
          <w:tcPr>
            <w:tcW w:w="1357" w:type="dxa"/>
            <w:vMerge w:val="restart"/>
            <w:vAlign w:val="center"/>
          </w:tcPr>
          <w:p w:rsidR="00DC74DE" w:rsidRPr="00DC74DE" w:rsidRDefault="00DC74DE" w:rsidP="00DC74DE">
            <w:pPr>
              <w:spacing w:after="0" w:line="240" w:lineRule="auto"/>
              <w:jc w:val="center"/>
              <w:rPr>
                <w:rFonts w:ascii="Times New Roman" w:eastAsia="Times New Roman" w:hAnsi="Times New Roman" w:cs="Times New Roman"/>
                <w:sz w:val="24"/>
                <w:szCs w:val="24"/>
                <w:lang w:eastAsia="hu-HU"/>
              </w:rPr>
            </w:pPr>
            <w:r w:rsidRPr="00DC74DE">
              <w:rPr>
                <w:rFonts w:ascii="Times New Roman" w:eastAsia="Times New Roman" w:hAnsi="Times New Roman" w:cs="Times New Roman"/>
                <w:sz w:val="24"/>
                <w:szCs w:val="24"/>
                <w:lang w:val="uk-UA" w:eastAsia="hu-HU"/>
              </w:rPr>
              <w:t>Оцінка</w:t>
            </w:r>
            <w:r w:rsidRPr="00DC74DE">
              <w:rPr>
                <w:rFonts w:ascii="Times New Roman" w:eastAsia="Times New Roman" w:hAnsi="Times New Roman" w:cs="Times New Roman"/>
                <w:b/>
                <w:sz w:val="24"/>
                <w:szCs w:val="24"/>
                <w:lang w:val="uk-UA" w:eastAsia="hu-HU"/>
              </w:rPr>
              <w:t xml:space="preserve"> </w:t>
            </w:r>
            <w:r w:rsidRPr="00DC74DE">
              <w:rPr>
                <w:rFonts w:ascii="Times New Roman" w:eastAsia="Times New Roman" w:hAnsi="Times New Roman" w:cs="Times New Roman"/>
                <w:sz w:val="24"/>
                <w:szCs w:val="24"/>
                <w:lang w:val="uk-UA" w:eastAsia="hu-HU"/>
              </w:rPr>
              <w:t>ECTS</w:t>
            </w:r>
          </w:p>
          <w:p w:rsidR="00DC74DE" w:rsidRPr="00DC74DE" w:rsidRDefault="00DC74DE" w:rsidP="00DC74DE">
            <w:pPr>
              <w:spacing w:after="0" w:line="240" w:lineRule="auto"/>
              <w:jc w:val="center"/>
              <w:rPr>
                <w:rFonts w:ascii="Times New Roman" w:eastAsia="Times New Roman" w:hAnsi="Times New Roman" w:cs="Times New Roman"/>
                <w:sz w:val="24"/>
                <w:szCs w:val="24"/>
                <w:lang w:eastAsia="hu-HU"/>
              </w:rPr>
            </w:pPr>
          </w:p>
          <w:p w:rsidR="00DC74DE" w:rsidRPr="00DC74DE" w:rsidRDefault="00DC74DE" w:rsidP="00DC74DE">
            <w:pPr>
              <w:spacing w:after="0" w:line="240" w:lineRule="auto"/>
              <w:jc w:val="center"/>
              <w:rPr>
                <w:rFonts w:ascii="Times New Roman" w:eastAsia="Times New Roman" w:hAnsi="Times New Roman" w:cs="Times New Roman"/>
                <w:sz w:val="24"/>
                <w:szCs w:val="24"/>
                <w:lang w:eastAsia="hu-HU"/>
              </w:rPr>
            </w:pPr>
            <w:r w:rsidRPr="00DC74DE">
              <w:rPr>
                <w:rFonts w:ascii="Times New Roman" w:eastAsia="Times New Roman" w:hAnsi="Times New Roman" w:cs="Times New Roman"/>
                <w:sz w:val="24"/>
                <w:szCs w:val="24"/>
                <w:lang w:eastAsia="hu-HU"/>
              </w:rPr>
              <w:t>Osztályzat az ECTS szerint</w:t>
            </w:r>
          </w:p>
        </w:tc>
        <w:tc>
          <w:tcPr>
            <w:tcW w:w="5862" w:type="dxa"/>
            <w:gridSpan w:val="2"/>
            <w:vAlign w:val="center"/>
          </w:tcPr>
          <w:p w:rsidR="00DC74DE" w:rsidRPr="00DC74DE" w:rsidRDefault="00DC74DE" w:rsidP="00DC74DE">
            <w:pPr>
              <w:spacing w:after="0" w:line="240" w:lineRule="auto"/>
              <w:jc w:val="center"/>
              <w:rPr>
                <w:rFonts w:ascii="Times New Roman" w:eastAsia="Times New Roman" w:hAnsi="Times New Roman" w:cs="Times New Roman"/>
                <w:sz w:val="24"/>
                <w:szCs w:val="24"/>
                <w:lang w:eastAsia="hu-HU"/>
              </w:rPr>
            </w:pPr>
            <w:r w:rsidRPr="00DC74DE">
              <w:rPr>
                <w:rFonts w:ascii="Times New Roman" w:eastAsia="Times New Roman" w:hAnsi="Times New Roman" w:cs="Times New Roman"/>
                <w:sz w:val="24"/>
                <w:szCs w:val="24"/>
                <w:lang w:val="uk-UA" w:eastAsia="hu-HU"/>
              </w:rPr>
              <w:t>Оцінка за національною шкалою</w:t>
            </w:r>
          </w:p>
          <w:p w:rsidR="00DC74DE" w:rsidRPr="00DC74DE" w:rsidRDefault="00DC74DE" w:rsidP="00DC74DE">
            <w:pPr>
              <w:spacing w:after="0" w:line="240" w:lineRule="auto"/>
              <w:jc w:val="center"/>
              <w:rPr>
                <w:rFonts w:ascii="Times New Roman" w:eastAsia="Times New Roman" w:hAnsi="Times New Roman" w:cs="Times New Roman"/>
                <w:sz w:val="24"/>
                <w:szCs w:val="24"/>
                <w:lang w:eastAsia="hu-HU"/>
              </w:rPr>
            </w:pPr>
            <w:r w:rsidRPr="00DC74DE">
              <w:rPr>
                <w:rFonts w:ascii="Times New Roman" w:eastAsia="Times New Roman" w:hAnsi="Times New Roman" w:cs="Times New Roman"/>
                <w:sz w:val="24"/>
                <w:szCs w:val="24"/>
                <w:lang w:eastAsia="hu-HU"/>
              </w:rPr>
              <w:t>Osztályzat a nemzeti skála alapján</w:t>
            </w:r>
          </w:p>
        </w:tc>
      </w:tr>
      <w:tr w:rsidR="00DC74DE" w:rsidRPr="00DC74DE" w:rsidTr="005F064E">
        <w:trPr>
          <w:trHeight w:val="450"/>
        </w:trPr>
        <w:tc>
          <w:tcPr>
            <w:tcW w:w="2137" w:type="dxa"/>
            <w:vMerge/>
            <w:vAlign w:val="center"/>
          </w:tcPr>
          <w:p w:rsidR="00DC74DE" w:rsidRPr="00DC74DE" w:rsidRDefault="00DC74DE" w:rsidP="00DC74DE">
            <w:pPr>
              <w:spacing w:after="0" w:line="240" w:lineRule="auto"/>
              <w:jc w:val="center"/>
              <w:rPr>
                <w:rFonts w:ascii="Times New Roman" w:eastAsia="Times New Roman" w:hAnsi="Times New Roman" w:cs="Times New Roman"/>
                <w:sz w:val="24"/>
                <w:szCs w:val="24"/>
                <w:lang w:val="uk-UA" w:eastAsia="hu-HU"/>
              </w:rPr>
            </w:pPr>
          </w:p>
        </w:tc>
        <w:tc>
          <w:tcPr>
            <w:tcW w:w="1357" w:type="dxa"/>
            <w:vMerge/>
            <w:vAlign w:val="center"/>
          </w:tcPr>
          <w:p w:rsidR="00DC74DE" w:rsidRPr="00DC74DE" w:rsidRDefault="00DC74DE" w:rsidP="00DC74DE">
            <w:pPr>
              <w:spacing w:after="0" w:line="240" w:lineRule="auto"/>
              <w:jc w:val="center"/>
              <w:rPr>
                <w:rFonts w:ascii="Times New Roman" w:eastAsia="Times New Roman" w:hAnsi="Times New Roman" w:cs="Times New Roman"/>
                <w:sz w:val="24"/>
                <w:szCs w:val="24"/>
                <w:lang w:val="uk-UA" w:eastAsia="hu-HU"/>
              </w:rPr>
            </w:pPr>
          </w:p>
        </w:tc>
        <w:tc>
          <w:tcPr>
            <w:tcW w:w="3168" w:type="dxa"/>
            <w:vAlign w:val="center"/>
          </w:tcPr>
          <w:p w:rsidR="00DC74DE" w:rsidRPr="00DC74DE" w:rsidRDefault="00DC74DE" w:rsidP="00DC74DE">
            <w:pPr>
              <w:spacing w:after="0" w:line="240" w:lineRule="auto"/>
              <w:ind w:right="-144"/>
              <w:rPr>
                <w:rFonts w:ascii="Times New Roman" w:eastAsia="Times New Roman" w:hAnsi="Times New Roman" w:cs="Times New Roman"/>
                <w:sz w:val="24"/>
                <w:szCs w:val="24"/>
                <w:lang w:eastAsia="hu-HU"/>
              </w:rPr>
            </w:pPr>
            <w:r w:rsidRPr="00DC74DE">
              <w:rPr>
                <w:rFonts w:ascii="Times New Roman" w:eastAsia="Times New Roman" w:hAnsi="Times New Roman" w:cs="Times New Roman"/>
                <w:sz w:val="24"/>
                <w:szCs w:val="24"/>
                <w:lang w:val="uk-UA" w:eastAsia="hu-HU"/>
              </w:rPr>
              <w:t>для екзамену, курсового проекту (роботи), практики</w:t>
            </w:r>
          </w:p>
          <w:p w:rsidR="00DC74DE" w:rsidRPr="00DC74DE" w:rsidRDefault="00DC74DE" w:rsidP="00DC74DE">
            <w:pPr>
              <w:spacing w:after="0" w:line="240" w:lineRule="auto"/>
              <w:ind w:right="-144"/>
              <w:rPr>
                <w:rFonts w:ascii="Times New Roman" w:eastAsia="Times New Roman" w:hAnsi="Times New Roman" w:cs="Times New Roman"/>
                <w:sz w:val="24"/>
                <w:szCs w:val="24"/>
                <w:lang w:eastAsia="hu-HU"/>
              </w:rPr>
            </w:pPr>
            <w:r w:rsidRPr="00DC74DE">
              <w:rPr>
                <w:rFonts w:ascii="Times New Roman" w:eastAsia="Times New Roman" w:hAnsi="Times New Roman" w:cs="Times New Roman"/>
                <w:sz w:val="24"/>
                <w:szCs w:val="24"/>
                <w:lang w:eastAsia="hu-HU"/>
              </w:rPr>
              <w:t>vizsga, évfolyammunka, gyakorlat</w:t>
            </w:r>
          </w:p>
        </w:tc>
        <w:tc>
          <w:tcPr>
            <w:tcW w:w="2694" w:type="dxa"/>
            <w:shd w:val="clear" w:color="auto" w:fill="auto"/>
          </w:tcPr>
          <w:p w:rsidR="00DC74DE" w:rsidRPr="00DC74DE" w:rsidRDefault="00DC74DE" w:rsidP="00DC74DE">
            <w:pPr>
              <w:spacing w:after="0" w:line="240" w:lineRule="auto"/>
              <w:jc w:val="center"/>
              <w:rPr>
                <w:rFonts w:ascii="Times New Roman" w:eastAsia="Times New Roman" w:hAnsi="Times New Roman" w:cs="Times New Roman"/>
                <w:sz w:val="24"/>
                <w:szCs w:val="24"/>
                <w:lang w:eastAsia="hu-HU"/>
              </w:rPr>
            </w:pPr>
          </w:p>
          <w:p w:rsidR="00DC74DE" w:rsidRPr="00DC74DE" w:rsidRDefault="00DC74DE" w:rsidP="00DC74DE">
            <w:pPr>
              <w:spacing w:after="0" w:line="240" w:lineRule="auto"/>
              <w:jc w:val="center"/>
              <w:rPr>
                <w:rFonts w:ascii="Times New Roman" w:eastAsia="Times New Roman" w:hAnsi="Times New Roman" w:cs="Times New Roman"/>
                <w:sz w:val="24"/>
                <w:szCs w:val="24"/>
                <w:lang w:eastAsia="hu-HU"/>
              </w:rPr>
            </w:pPr>
            <w:r w:rsidRPr="00DC74DE">
              <w:rPr>
                <w:rFonts w:ascii="Times New Roman" w:eastAsia="Times New Roman" w:hAnsi="Times New Roman" w:cs="Times New Roman"/>
                <w:sz w:val="24"/>
                <w:szCs w:val="24"/>
                <w:lang w:val="uk-UA" w:eastAsia="hu-HU"/>
              </w:rPr>
              <w:t>для заліку</w:t>
            </w:r>
          </w:p>
          <w:p w:rsidR="00DC74DE" w:rsidRPr="00DC74DE" w:rsidRDefault="00DC74DE" w:rsidP="00DC74DE">
            <w:pPr>
              <w:spacing w:after="0" w:line="240" w:lineRule="auto"/>
              <w:jc w:val="center"/>
              <w:rPr>
                <w:rFonts w:ascii="Times New Roman" w:eastAsia="Times New Roman" w:hAnsi="Times New Roman" w:cs="Times New Roman"/>
                <w:sz w:val="24"/>
                <w:szCs w:val="24"/>
                <w:lang w:eastAsia="hu-HU"/>
              </w:rPr>
            </w:pPr>
            <w:r w:rsidRPr="00DC74DE">
              <w:rPr>
                <w:rFonts w:ascii="Times New Roman" w:eastAsia="Times New Roman" w:hAnsi="Times New Roman" w:cs="Times New Roman"/>
                <w:sz w:val="24"/>
                <w:szCs w:val="24"/>
                <w:lang w:eastAsia="hu-HU"/>
              </w:rPr>
              <w:t>beszámoló</w:t>
            </w:r>
          </w:p>
        </w:tc>
      </w:tr>
      <w:tr w:rsidR="00DC74DE" w:rsidRPr="00DC74DE" w:rsidTr="005F064E">
        <w:tc>
          <w:tcPr>
            <w:tcW w:w="2137" w:type="dxa"/>
            <w:vAlign w:val="center"/>
          </w:tcPr>
          <w:p w:rsidR="00DC74DE" w:rsidRPr="00DC74DE" w:rsidRDefault="00DC74DE" w:rsidP="00DC74DE">
            <w:pPr>
              <w:spacing w:after="0" w:line="240" w:lineRule="auto"/>
              <w:ind w:left="180"/>
              <w:jc w:val="center"/>
              <w:rPr>
                <w:rFonts w:ascii="Times New Roman" w:eastAsia="Times New Roman" w:hAnsi="Times New Roman" w:cs="Times New Roman"/>
                <w:b/>
                <w:sz w:val="24"/>
                <w:szCs w:val="24"/>
                <w:lang w:val="uk-UA" w:eastAsia="hu-HU"/>
              </w:rPr>
            </w:pPr>
            <w:r w:rsidRPr="00DC74DE">
              <w:rPr>
                <w:rFonts w:ascii="Times New Roman" w:eastAsia="Times New Roman" w:hAnsi="Times New Roman" w:cs="Times New Roman"/>
                <w:sz w:val="24"/>
                <w:szCs w:val="24"/>
                <w:lang w:val="uk-UA" w:eastAsia="hu-HU"/>
              </w:rPr>
              <w:t>90</w:t>
            </w:r>
            <w:r w:rsidRPr="00DC74DE">
              <w:rPr>
                <w:rFonts w:ascii="Times New Roman" w:eastAsia="Times New Roman" w:hAnsi="Times New Roman" w:cs="Times New Roman"/>
                <w:sz w:val="24"/>
                <w:szCs w:val="24"/>
                <w:lang w:eastAsia="hu-HU"/>
              </w:rPr>
              <w:t>-</w:t>
            </w:r>
            <w:r w:rsidRPr="00DC74DE">
              <w:rPr>
                <w:rFonts w:ascii="Times New Roman" w:eastAsia="Times New Roman" w:hAnsi="Times New Roman" w:cs="Times New Roman"/>
                <w:sz w:val="24"/>
                <w:szCs w:val="24"/>
                <w:lang w:val="uk-UA" w:eastAsia="hu-HU"/>
              </w:rPr>
              <w:t>100</w:t>
            </w:r>
          </w:p>
        </w:tc>
        <w:tc>
          <w:tcPr>
            <w:tcW w:w="1357" w:type="dxa"/>
            <w:vAlign w:val="center"/>
          </w:tcPr>
          <w:p w:rsidR="00DC74DE" w:rsidRPr="00DC74DE" w:rsidRDefault="00DC74DE" w:rsidP="00DC74DE">
            <w:pPr>
              <w:spacing w:after="0" w:line="240" w:lineRule="auto"/>
              <w:jc w:val="center"/>
              <w:rPr>
                <w:rFonts w:ascii="Times New Roman" w:eastAsia="Times New Roman" w:hAnsi="Times New Roman" w:cs="Times New Roman"/>
                <w:b/>
                <w:sz w:val="24"/>
                <w:szCs w:val="24"/>
                <w:lang w:val="uk-UA" w:eastAsia="hu-HU"/>
              </w:rPr>
            </w:pPr>
            <w:r w:rsidRPr="00DC74DE">
              <w:rPr>
                <w:rFonts w:ascii="Times New Roman" w:eastAsia="Times New Roman" w:hAnsi="Times New Roman" w:cs="Times New Roman"/>
                <w:b/>
                <w:sz w:val="24"/>
                <w:szCs w:val="24"/>
                <w:lang w:val="uk-UA" w:eastAsia="hu-HU"/>
              </w:rPr>
              <w:t>А</w:t>
            </w:r>
          </w:p>
        </w:tc>
        <w:tc>
          <w:tcPr>
            <w:tcW w:w="3168" w:type="dxa"/>
            <w:vAlign w:val="center"/>
          </w:tcPr>
          <w:p w:rsidR="00DC74DE" w:rsidRPr="00DC74DE" w:rsidRDefault="00DC74DE" w:rsidP="00DC74DE">
            <w:pPr>
              <w:spacing w:after="0" w:line="240" w:lineRule="auto"/>
              <w:jc w:val="center"/>
              <w:rPr>
                <w:rFonts w:ascii="Times New Roman" w:eastAsia="Times New Roman" w:hAnsi="Times New Roman" w:cs="Times New Roman"/>
                <w:sz w:val="24"/>
                <w:szCs w:val="24"/>
                <w:lang w:eastAsia="hu-HU"/>
              </w:rPr>
            </w:pPr>
            <w:r w:rsidRPr="00DC74DE">
              <w:rPr>
                <w:rFonts w:ascii="Times New Roman" w:eastAsia="Times New Roman" w:hAnsi="Times New Roman" w:cs="Times New Roman"/>
                <w:sz w:val="24"/>
                <w:szCs w:val="24"/>
                <w:lang w:val="uk-UA" w:eastAsia="hu-HU"/>
              </w:rPr>
              <w:t xml:space="preserve">відмінно  </w:t>
            </w:r>
            <w:r w:rsidRPr="00DC74DE">
              <w:rPr>
                <w:rFonts w:ascii="Times New Roman" w:eastAsia="Times New Roman" w:hAnsi="Times New Roman" w:cs="Times New Roman"/>
                <w:sz w:val="24"/>
                <w:szCs w:val="24"/>
                <w:lang w:eastAsia="hu-HU"/>
              </w:rPr>
              <w:t>/ jeles</w:t>
            </w:r>
          </w:p>
        </w:tc>
        <w:tc>
          <w:tcPr>
            <w:tcW w:w="2694" w:type="dxa"/>
            <w:vMerge w:val="restart"/>
          </w:tcPr>
          <w:p w:rsidR="00DC74DE" w:rsidRPr="00DC74DE" w:rsidRDefault="00DC74DE" w:rsidP="00DC74DE">
            <w:pPr>
              <w:spacing w:after="0" w:line="240" w:lineRule="auto"/>
              <w:jc w:val="center"/>
              <w:rPr>
                <w:rFonts w:ascii="Times New Roman" w:eastAsia="Times New Roman" w:hAnsi="Times New Roman" w:cs="Times New Roman"/>
                <w:sz w:val="24"/>
                <w:szCs w:val="24"/>
                <w:lang w:val="uk-UA" w:eastAsia="hu-HU"/>
              </w:rPr>
            </w:pPr>
          </w:p>
          <w:p w:rsidR="00DC74DE" w:rsidRPr="00DC74DE" w:rsidRDefault="00DC74DE" w:rsidP="00DC74DE">
            <w:pPr>
              <w:spacing w:after="0" w:line="240" w:lineRule="auto"/>
              <w:jc w:val="center"/>
              <w:rPr>
                <w:rFonts w:ascii="Times New Roman" w:eastAsia="Times New Roman" w:hAnsi="Times New Roman" w:cs="Times New Roman"/>
                <w:sz w:val="24"/>
                <w:szCs w:val="24"/>
                <w:lang w:val="uk-UA" w:eastAsia="hu-HU"/>
              </w:rPr>
            </w:pPr>
          </w:p>
          <w:p w:rsidR="00DC74DE" w:rsidRPr="00DC74DE" w:rsidRDefault="00DC74DE" w:rsidP="00DC74DE">
            <w:pPr>
              <w:spacing w:after="0" w:line="240" w:lineRule="auto"/>
              <w:jc w:val="center"/>
              <w:rPr>
                <w:rFonts w:ascii="Times New Roman" w:eastAsia="Times New Roman" w:hAnsi="Times New Roman" w:cs="Times New Roman"/>
                <w:sz w:val="24"/>
                <w:szCs w:val="24"/>
                <w:lang w:eastAsia="hu-HU"/>
              </w:rPr>
            </w:pPr>
            <w:r w:rsidRPr="00DC74DE">
              <w:rPr>
                <w:rFonts w:ascii="Times New Roman" w:eastAsia="Times New Roman" w:hAnsi="Times New Roman" w:cs="Times New Roman"/>
                <w:sz w:val="24"/>
                <w:szCs w:val="24"/>
                <w:lang w:val="uk-UA" w:eastAsia="hu-HU"/>
              </w:rPr>
              <w:t>зараховано</w:t>
            </w:r>
          </w:p>
          <w:p w:rsidR="00DC74DE" w:rsidRPr="00DC74DE" w:rsidRDefault="00DC74DE" w:rsidP="00DC74DE">
            <w:pPr>
              <w:spacing w:after="0" w:line="240" w:lineRule="auto"/>
              <w:jc w:val="center"/>
              <w:rPr>
                <w:rFonts w:ascii="Times New Roman" w:eastAsia="Times New Roman" w:hAnsi="Times New Roman" w:cs="Times New Roman"/>
                <w:sz w:val="24"/>
                <w:szCs w:val="24"/>
                <w:lang w:eastAsia="hu-HU"/>
              </w:rPr>
            </w:pPr>
            <w:r w:rsidRPr="00DC74DE">
              <w:rPr>
                <w:rFonts w:ascii="Times New Roman" w:eastAsia="Times New Roman" w:hAnsi="Times New Roman" w:cs="Times New Roman"/>
                <w:sz w:val="24"/>
                <w:szCs w:val="24"/>
                <w:lang w:eastAsia="hu-HU"/>
              </w:rPr>
              <w:t>megfelelt</w:t>
            </w:r>
          </w:p>
        </w:tc>
      </w:tr>
      <w:tr w:rsidR="00DC74DE" w:rsidRPr="00DC74DE" w:rsidTr="005F064E">
        <w:trPr>
          <w:trHeight w:val="194"/>
        </w:trPr>
        <w:tc>
          <w:tcPr>
            <w:tcW w:w="2137" w:type="dxa"/>
            <w:vAlign w:val="center"/>
          </w:tcPr>
          <w:p w:rsidR="00DC74DE" w:rsidRPr="00DC74DE" w:rsidRDefault="00DC74DE" w:rsidP="00DC74DE">
            <w:pPr>
              <w:spacing w:after="0" w:line="240" w:lineRule="auto"/>
              <w:ind w:left="180"/>
              <w:jc w:val="center"/>
              <w:rPr>
                <w:rFonts w:ascii="Times New Roman" w:eastAsia="Times New Roman" w:hAnsi="Times New Roman" w:cs="Times New Roman"/>
                <w:sz w:val="24"/>
                <w:szCs w:val="24"/>
                <w:lang w:val="uk-UA" w:eastAsia="hu-HU"/>
              </w:rPr>
            </w:pPr>
            <w:r w:rsidRPr="00DC74DE">
              <w:rPr>
                <w:rFonts w:ascii="Times New Roman" w:eastAsia="Times New Roman" w:hAnsi="Times New Roman" w:cs="Times New Roman"/>
                <w:sz w:val="24"/>
                <w:szCs w:val="24"/>
                <w:lang w:val="uk-UA" w:eastAsia="hu-HU"/>
              </w:rPr>
              <w:t>82</w:t>
            </w:r>
            <w:r w:rsidRPr="00DC74DE">
              <w:rPr>
                <w:rFonts w:ascii="Times New Roman" w:eastAsia="Times New Roman" w:hAnsi="Times New Roman" w:cs="Times New Roman"/>
                <w:sz w:val="24"/>
                <w:szCs w:val="24"/>
                <w:lang w:eastAsia="hu-HU"/>
              </w:rPr>
              <w:t>-</w:t>
            </w:r>
            <w:r w:rsidRPr="00DC74DE">
              <w:rPr>
                <w:rFonts w:ascii="Times New Roman" w:eastAsia="Times New Roman" w:hAnsi="Times New Roman" w:cs="Times New Roman"/>
                <w:sz w:val="24"/>
                <w:szCs w:val="24"/>
                <w:lang w:val="uk-UA" w:eastAsia="hu-HU"/>
              </w:rPr>
              <w:t>89</w:t>
            </w:r>
          </w:p>
        </w:tc>
        <w:tc>
          <w:tcPr>
            <w:tcW w:w="1357" w:type="dxa"/>
            <w:vAlign w:val="center"/>
          </w:tcPr>
          <w:p w:rsidR="00DC74DE" w:rsidRPr="00DC74DE" w:rsidRDefault="00DC74DE" w:rsidP="00DC74DE">
            <w:pPr>
              <w:spacing w:after="0" w:line="240" w:lineRule="auto"/>
              <w:jc w:val="center"/>
              <w:rPr>
                <w:rFonts w:ascii="Times New Roman" w:eastAsia="Times New Roman" w:hAnsi="Times New Roman" w:cs="Times New Roman"/>
                <w:b/>
                <w:sz w:val="24"/>
                <w:szCs w:val="24"/>
                <w:lang w:val="uk-UA" w:eastAsia="hu-HU"/>
              </w:rPr>
            </w:pPr>
            <w:r w:rsidRPr="00DC74DE">
              <w:rPr>
                <w:rFonts w:ascii="Times New Roman" w:eastAsia="Times New Roman" w:hAnsi="Times New Roman" w:cs="Times New Roman"/>
                <w:b/>
                <w:sz w:val="24"/>
                <w:szCs w:val="24"/>
                <w:lang w:val="uk-UA" w:eastAsia="hu-HU"/>
              </w:rPr>
              <w:t>В</w:t>
            </w:r>
          </w:p>
        </w:tc>
        <w:tc>
          <w:tcPr>
            <w:tcW w:w="3168" w:type="dxa"/>
            <w:vMerge w:val="restart"/>
            <w:vAlign w:val="center"/>
          </w:tcPr>
          <w:p w:rsidR="00DC74DE" w:rsidRPr="00DC74DE" w:rsidRDefault="00DC74DE" w:rsidP="00DC74DE">
            <w:pPr>
              <w:spacing w:after="0" w:line="240" w:lineRule="auto"/>
              <w:jc w:val="center"/>
              <w:rPr>
                <w:rFonts w:ascii="Times New Roman" w:eastAsia="Times New Roman" w:hAnsi="Times New Roman" w:cs="Times New Roman"/>
                <w:sz w:val="24"/>
                <w:szCs w:val="24"/>
                <w:lang w:eastAsia="hu-HU"/>
              </w:rPr>
            </w:pPr>
            <w:r w:rsidRPr="00DC74DE">
              <w:rPr>
                <w:rFonts w:ascii="Times New Roman" w:eastAsia="Times New Roman" w:hAnsi="Times New Roman" w:cs="Times New Roman"/>
                <w:sz w:val="24"/>
                <w:szCs w:val="24"/>
                <w:lang w:val="uk-UA" w:eastAsia="hu-HU"/>
              </w:rPr>
              <w:t xml:space="preserve">добре </w:t>
            </w:r>
            <w:r w:rsidRPr="00DC74DE">
              <w:rPr>
                <w:rFonts w:ascii="Times New Roman" w:eastAsia="Times New Roman" w:hAnsi="Times New Roman" w:cs="Times New Roman"/>
                <w:sz w:val="24"/>
                <w:szCs w:val="24"/>
                <w:lang w:eastAsia="hu-HU"/>
              </w:rPr>
              <w:t>/ jó</w:t>
            </w:r>
          </w:p>
        </w:tc>
        <w:tc>
          <w:tcPr>
            <w:tcW w:w="2694" w:type="dxa"/>
            <w:vMerge/>
          </w:tcPr>
          <w:p w:rsidR="00DC74DE" w:rsidRPr="00DC74DE" w:rsidRDefault="00DC74DE" w:rsidP="00DC74DE">
            <w:pPr>
              <w:spacing w:after="0" w:line="240" w:lineRule="auto"/>
              <w:jc w:val="center"/>
              <w:rPr>
                <w:rFonts w:ascii="Times New Roman" w:eastAsia="Times New Roman" w:hAnsi="Times New Roman" w:cs="Times New Roman"/>
                <w:sz w:val="24"/>
                <w:szCs w:val="24"/>
                <w:lang w:val="uk-UA" w:eastAsia="hu-HU"/>
              </w:rPr>
            </w:pPr>
          </w:p>
        </w:tc>
      </w:tr>
      <w:tr w:rsidR="00DC74DE" w:rsidRPr="00DC74DE" w:rsidTr="005F064E">
        <w:tc>
          <w:tcPr>
            <w:tcW w:w="2137" w:type="dxa"/>
            <w:vAlign w:val="center"/>
          </w:tcPr>
          <w:p w:rsidR="00DC74DE" w:rsidRPr="00DC74DE" w:rsidRDefault="00DC74DE" w:rsidP="00DC74DE">
            <w:pPr>
              <w:spacing w:after="0" w:line="240" w:lineRule="auto"/>
              <w:ind w:left="180"/>
              <w:jc w:val="center"/>
              <w:rPr>
                <w:rFonts w:ascii="Times New Roman" w:eastAsia="Times New Roman" w:hAnsi="Times New Roman" w:cs="Times New Roman"/>
                <w:sz w:val="24"/>
                <w:szCs w:val="24"/>
                <w:lang w:val="uk-UA" w:eastAsia="hu-HU"/>
              </w:rPr>
            </w:pPr>
            <w:r w:rsidRPr="00DC74DE">
              <w:rPr>
                <w:rFonts w:ascii="Times New Roman" w:eastAsia="Times New Roman" w:hAnsi="Times New Roman" w:cs="Times New Roman"/>
                <w:sz w:val="24"/>
                <w:szCs w:val="24"/>
                <w:lang w:val="uk-UA" w:eastAsia="hu-HU"/>
              </w:rPr>
              <w:t>7</w:t>
            </w:r>
            <w:r w:rsidRPr="00DC74DE">
              <w:rPr>
                <w:rFonts w:ascii="Times New Roman" w:eastAsia="Times New Roman" w:hAnsi="Times New Roman" w:cs="Times New Roman"/>
                <w:sz w:val="24"/>
                <w:szCs w:val="24"/>
                <w:lang w:eastAsia="hu-HU"/>
              </w:rPr>
              <w:t>5</w:t>
            </w:r>
            <w:r w:rsidRPr="00DC74DE">
              <w:rPr>
                <w:rFonts w:ascii="Times New Roman" w:eastAsia="Times New Roman" w:hAnsi="Times New Roman" w:cs="Times New Roman"/>
                <w:sz w:val="24"/>
                <w:szCs w:val="24"/>
                <w:lang w:val="uk-UA" w:eastAsia="hu-HU"/>
              </w:rPr>
              <w:t>-81</w:t>
            </w:r>
          </w:p>
        </w:tc>
        <w:tc>
          <w:tcPr>
            <w:tcW w:w="1357" w:type="dxa"/>
            <w:vAlign w:val="center"/>
          </w:tcPr>
          <w:p w:rsidR="00DC74DE" w:rsidRPr="00DC74DE" w:rsidRDefault="00DC74DE" w:rsidP="00DC74DE">
            <w:pPr>
              <w:spacing w:after="0" w:line="240" w:lineRule="auto"/>
              <w:jc w:val="center"/>
              <w:rPr>
                <w:rFonts w:ascii="Times New Roman" w:eastAsia="Times New Roman" w:hAnsi="Times New Roman" w:cs="Times New Roman"/>
                <w:b/>
                <w:sz w:val="24"/>
                <w:szCs w:val="24"/>
                <w:lang w:val="uk-UA" w:eastAsia="hu-HU"/>
              </w:rPr>
            </w:pPr>
            <w:r w:rsidRPr="00DC74DE">
              <w:rPr>
                <w:rFonts w:ascii="Times New Roman" w:eastAsia="Times New Roman" w:hAnsi="Times New Roman" w:cs="Times New Roman"/>
                <w:b/>
                <w:sz w:val="24"/>
                <w:szCs w:val="24"/>
                <w:lang w:val="uk-UA" w:eastAsia="hu-HU"/>
              </w:rPr>
              <w:t>С</w:t>
            </w:r>
          </w:p>
        </w:tc>
        <w:tc>
          <w:tcPr>
            <w:tcW w:w="3168" w:type="dxa"/>
            <w:vMerge/>
            <w:vAlign w:val="center"/>
          </w:tcPr>
          <w:p w:rsidR="00DC74DE" w:rsidRPr="00DC74DE" w:rsidRDefault="00DC74DE" w:rsidP="00DC74DE">
            <w:pPr>
              <w:spacing w:after="0" w:line="240" w:lineRule="auto"/>
              <w:jc w:val="center"/>
              <w:rPr>
                <w:rFonts w:ascii="Times New Roman" w:eastAsia="Times New Roman" w:hAnsi="Times New Roman" w:cs="Times New Roman"/>
                <w:sz w:val="24"/>
                <w:szCs w:val="24"/>
                <w:lang w:val="uk-UA" w:eastAsia="hu-HU"/>
              </w:rPr>
            </w:pPr>
          </w:p>
        </w:tc>
        <w:tc>
          <w:tcPr>
            <w:tcW w:w="2694" w:type="dxa"/>
            <w:vMerge/>
          </w:tcPr>
          <w:p w:rsidR="00DC74DE" w:rsidRPr="00DC74DE" w:rsidRDefault="00DC74DE" w:rsidP="00DC74DE">
            <w:pPr>
              <w:spacing w:after="0" w:line="240" w:lineRule="auto"/>
              <w:jc w:val="center"/>
              <w:rPr>
                <w:rFonts w:ascii="Times New Roman" w:eastAsia="Times New Roman" w:hAnsi="Times New Roman" w:cs="Times New Roman"/>
                <w:sz w:val="24"/>
                <w:szCs w:val="24"/>
                <w:lang w:val="uk-UA" w:eastAsia="hu-HU"/>
              </w:rPr>
            </w:pPr>
          </w:p>
        </w:tc>
      </w:tr>
      <w:tr w:rsidR="00DC74DE" w:rsidRPr="00DC74DE" w:rsidTr="005F064E">
        <w:tc>
          <w:tcPr>
            <w:tcW w:w="2137" w:type="dxa"/>
            <w:vAlign w:val="center"/>
          </w:tcPr>
          <w:p w:rsidR="00DC74DE" w:rsidRPr="00DC74DE" w:rsidRDefault="00DC74DE" w:rsidP="00DC74DE">
            <w:pPr>
              <w:spacing w:after="0" w:line="240" w:lineRule="auto"/>
              <w:ind w:left="180"/>
              <w:jc w:val="center"/>
              <w:rPr>
                <w:rFonts w:ascii="Times New Roman" w:eastAsia="Times New Roman" w:hAnsi="Times New Roman" w:cs="Times New Roman"/>
                <w:sz w:val="24"/>
                <w:szCs w:val="24"/>
                <w:lang w:eastAsia="hu-HU"/>
              </w:rPr>
            </w:pPr>
            <w:r w:rsidRPr="00DC74DE">
              <w:rPr>
                <w:rFonts w:ascii="Times New Roman" w:eastAsia="Times New Roman" w:hAnsi="Times New Roman" w:cs="Times New Roman"/>
                <w:sz w:val="24"/>
                <w:szCs w:val="24"/>
                <w:lang w:val="uk-UA" w:eastAsia="hu-HU"/>
              </w:rPr>
              <w:t>64-7</w:t>
            </w:r>
            <w:r w:rsidRPr="00DC74DE">
              <w:rPr>
                <w:rFonts w:ascii="Times New Roman" w:eastAsia="Times New Roman" w:hAnsi="Times New Roman" w:cs="Times New Roman"/>
                <w:sz w:val="24"/>
                <w:szCs w:val="24"/>
                <w:lang w:eastAsia="hu-HU"/>
              </w:rPr>
              <w:t>4</w:t>
            </w:r>
          </w:p>
        </w:tc>
        <w:tc>
          <w:tcPr>
            <w:tcW w:w="1357" w:type="dxa"/>
            <w:vAlign w:val="center"/>
          </w:tcPr>
          <w:p w:rsidR="00DC74DE" w:rsidRPr="00DC74DE" w:rsidRDefault="00DC74DE" w:rsidP="00DC74DE">
            <w:pPr>
              <w:spacing w:after="0" w:line="240" w:lineRule="auto"/>
              <w:jc w:val="center"/>
              <w:rPr>
                <w:rFonts w:ascii="Times New Roman" w:eastAsia="Times New Roman" w:hAnsi="Times New Roman" w:cs="Times New Roman"/>
                <w:b/>
                <w:sz w:val="24"/>
                <w:szCs w:val="24"/>
                <w:lang w:val="uk-UA" w:eastAsia="hu-HU"/>
              </w:rPr>
            </w:pPr>
            <w:r w:rsidRPr="00DC74DE">
              <w:rPr>
                <w:rFonts w:ascii="Times New Roman" w:eastAsia="Times New Roman" w:hAnsi="Times New Roman" w:cs="Times New Roman"/>
                <w:b/>
                <w:sz w:val="24"/>
                <w:szCs w:val="24"/>
                <w:lang w:val="uk-UA" w:eastAsia="hu-HU"/>
              </w:rPr>
              <w:t>D</w:t>
            </w:r>
          </w:p>
        </w:tc>
        <w:tc>
          <w:tcPr>
            <w:tcW w:w="3168" w:type="dxa"/>
            <w:vMerge w:val="restart"/>
            <w:vAlign w:val="center"/>
          </w:tcPr>
          <w:p w:rsidR="00DC74DE" w:rsidRPr="00DC74DE" w:rsidRDefault="00DC74DE" w:rsidP="00DC74DE">
            <w:pPr>
              <w:spacing w:after="0" w:line="240" w:lineRule="auto"/>
              <w:jc w:val="center"/>
              <w:rPr>
                <w:rFonts w:ascii="Times New Roman" w:eastAsia="Times New Roman" w:hAnsi="Times New Roman" w:cs="Times New Roman"/>
                <w:sz w:val="24"/>
                <w:szCs w:val="24"/>
                <w:lang w:eastAsia="hu-HU"/>
              </w:rPr>
            </w:pPr>
            <w:r w:rsidRPr="00DC74DE">
              <w:rPr>
                <w:rFonts w:ascii="Times New Roman" w:eastAsia="Times New Roman" w:hAnsi="Times New Roman" w:cs="Times New Roman"/>
                <w:sz w:val="24"/>
                <w:szCs w:val="24"/>
                <w:lang w:val="uk-UA" w:eastAsia="hu-HU"/>
              </w:rPr>
              <w:t xml:space="preserve">задовільно </w:t>
            </w:r>
            <w:r w:rsidRPr="00DC74DE">
              <w:rPr>
                <w:rFonts w:ascii="Times New Roman" w:eastAsia="Times New Roman" w:hAnsi="Times New Roman" w:cs="Times New Roman"/>
                <w:sz w:val="24"/>
                <w:szCs w:val="24"/>
                <w:lang w:eastAsia="hu-HU"/>
              </w:rPr>
              <w:t>/ elégséges</w:t>
            </w:r>
          </w:p>
        </w:tc>
        <w:tc>
          <w:tcPr>
            <w:tcW w:w="2694" w:type="dxa"/>
            <w:vMerge/>
          </w:tcPr>
          <w:p w:rsidR="00DC74DE" w:rsidRPr="00DC74DE" w:rsidRDefault="00DC74DE" w:rsidP="00DC74DE">
            <w:pPr>
              <w:spacing w:after="0" w:line="240" w:lineRule="auto"/>
              <w:jc w:val="center"/>
              <w:rPr>
                <w:rFonts w:ascii="Times New Roman" w:eastAsia="Times New Roman" w:hAnsi="Times New Roman" w:cs="Times New Roman"/>
                <w:sz w:val="24"/>
                <w:szCs w:val="24"/>
                <w:lang w:val="uk-UA" w:eastAsia="hu-HU"/>
              </w:rPr>
            </w:pPr>
          </w:p>
        </w:tc>
      </w:tr>
      <w:tr w:rsidR="00DC74DE" w:rsidRPr="00DC74DE" w:rsidTr="005F064E">
        <w:tc>
          <w:tcPr>
            <w:tcW w:w="2137" w:type="dxa"/>
            <w:vAlign w:val="center"/>
          </w:tcPr>
          <w:p w:rsidR="00DC74DE" w:rsidRPr="00DC74DE" w:rsidRDefault="00DC74DE" w:rsidP="00DC74DE">
            <w:pPr>
              <w:spacing w:after="0" w:line="240" w:lineRule="auto"/>
              <w:ind w:left="180"/>
              <w:jc w:val="center"/>
              <w:rPr>
                <w:rFonts w:ascii="Times New Roman" w:eastAsia="Times New Roman" w:hAnsi="Times New Roman" w:cs="Times New Roman"/>
                <w:sz w:val="24"/>
                <w:szCs w:val="24"/>
                <w:lang w:val="uk-UA" w:eastAsia="hu-HU"/>
              </w:rPr>
            </w:pPr>
            <w:r w:rsidRPr="00DC74DE">
              <w:rPr>
                <w:rFonts w:ascii="Times New Roman" w:eastAsia="Times New Roman" w:hAnsi="Times New Roman" w:cs="Times New Roman"/>
                <w:sz w:val="24"/>
                <w:szCs w:val="24"/>
                <w:lang w:val="uk-UA" w:eastAsia="hu-HU"/>
              </w:rPr>
              <w:t>60-63</w:t>
            </w:r>
          </w:p>
        </w:tc>
        <w:tc>
          <w:tcPr>
            <w:tcW w:w="1357" w:type="dxa"/>
            <w:vAlign w:val="center"/>
          </w:tcPr>
          <w:p w:rsidR="00DC74DE" w:rsidRPr="00DC74DE" w:rsidRDefault="00DC74DE" w:rsidP="00DC74DE">
            <w:pPr>
              <w:spacing w:after="0" w:line="240" w:lineRule="auto"/>
              <w:jc w:val="center"/>
              <w:rPr>
                <w:rFonts w:ascii="Times New Roman" w:eastAsia="Times New Roman" w:hAnsi="Times New Roman" w:cs="Times New Roman"/>
                <w:b/>
                <w:sz w:val="24"/>
                <w:szCs w:val="24"/>
                <w:lang w:val="uk-UA" w:eastAsia="hu-HU"/>
              </w:rPr>
            </w:pPr>
            <w:r w:rsidRPr="00DC74DE">
              <w:rPr>
                <w:rFonts w:ascii="Times New Roman" w:eastAsia="Times New Roman" w:hAnsi="Times New Roman" w:cs="Times New Roman"/>
                <w:b/>
                <w:sz w:val="24"/>
                <w:szCs w:val="24"/>
                <w:lang w:val="uk-UA" w:eastAsia="hu-HU"/>
              </w:rPr>
              <w:t xml:space="preserve">Е </w:t>
            </w:r>
          </w:p>
        </w:tc>
        <w:tc>
          <w:tcPr>
            <w:tcW w:w="3168" w:type="dxa"/>
            <w:vMerge/>
            <w:vAlign w:val="center"/>
          </w:tcPr>
          <w:p w:rsidR="00DC74DE" w:rsidRPr="00DC74DE" w:rsidRDefault="00DC74DE" w:rsidP="00DC74DE">
            <w:pPr>
              <w:spacing w:after="0" w:line="240" w:lineRule="auto"/>
              <w:jc w:val="center"/>
              <w:rPr>
                <w:rFonts w:ascii="Times New Roman" w:eastAsia="Times New Roman" w:hAnsi="Times New Roman" w:cs="Times New Roman"/>
                <w:sz w:val="24"/>
                <w:szCs w:val="24"/>
                <w:lang w:val="uk-UA" w:eastAsia="hu-HU"/>
              </w:rPr>
            </w:pPr>
          </w:p>
        </w:tc>
        <w:tc>
          <w:tcPr>
            <w:tcW w:w="2694" w:type="dxa"/>
            <w:vMerge/>
          </w:tcPr>
          <w:p w:rsidR="00DC74DE" w:rsidRPr="00DC74DE" w:rsidRDefault="00DC74DE" w:rsidP="00DC74DE">
            <w:pPr>
              <w:spacing w:after="0" w:line="240" w:lineRule="auto"/>
              <w:jc w:val="center"/>
              <w:rPr>
                <w:rFonts w:ascii="Times New Roman" w:eastAsia="Times New Roman" w:hAnsi="Times New Roman" w:cs="Times New Roman"/>
                <w:sz w:val="24"/>
                <w:szCs w:val="24"/>
                <w:lang w:val="uk-UA" w:eastAsia="hu-HU"/>
              </w:rPr>
            </w:pPr>
          </w:p>
        </w:tc>
      </w:tr>
      <w:tr w:rsidR="00DC74DE" w:rsidRPr="00DC74DE" w:rsidTr="005F064E">
        <w:tc>
          <w:tcPr>
            <w:tcW w:w="2137" w:type="dxa"/>
            <w:vAlign w:val="center"/>
          </w:tcPr>
          <w:p w:rsidR="00DC74DE" w:rsidRPr="00DC74DE" w:rsidRDefault="00DC74DE" w:rsidP="00DC74DE">
            <w:pPr>
              <w:spacing w:after="0" w:line="240" w:lineRule="auto"/>
              <w:ind w:left="180"/>
              <w:jc w:val="center"/>
              <w:rPr>
                <w:rFonts w:ascii="Times New Roman" w:eastAsia="Times New Roman" w:hAnsi="Times New Roman" w:cs="Times New Roman"/>
                <w:sz w:val="24"/>
                <w:szCs w:val="24"/>
                <w:lang w:val="uk-UA" w:eastAsia="hu-HU"/>
              </w:rPr>
            </w:pPr>
            <w:r w:rsidRPr="00DC74DE">
              <w:rPr>
                <w:rFonts w:ascii="Times New Roman" w:eastAsia="Times New Roman" w:hAnsi="Times New Roman" w:cs="Times New Roman"/>
                <w:sz w:val="24"/>
                <w:szCs w:val="24"/>
                <w:lang w:val="uk-UA" w:eastAsia="hu-HU"/>
              </w:rPr>
              <w:t>35-59</w:t>
            </w:r>
          </w:p>
        </w:tc>
        <w:tc>
          <w:tcPr>
            <w:tcW w:w="1357" w:type="dxa"/>
            <w:vAlign w:val="center"/>
          </w:tcPr>
          <w:p w:rsidR="00DC74DE" w:rsidRPr="00DC74DE" w:rsidRDefault="00DC74DE" w:rsidP="00DC74DE">
            <w:pPr>
              <w:spacing w:after="0" w:line="240" w:lineRule="auto"/>
              <w:jc w:val="center"/>
              <w:rPr>
                <w:rFonts w:ascii="Times New Roman" w:eastAsia="Times New Roman" w:hAnsi="Times New Roman" w:cs="Times New Roman"/>
                <w:b/>
                <w:sz w:val="24"/>
                <w:szCs w:val="24"/>
                <w:lang w:val="uk-UA" w:eastAsia="hu-HU"/>
              </w:rPr>
            </w:pPr>
            <w:r w:rsidRPr="00DC74DE">
              <w:rPr>
                <w:rFonts w:ascii="Times New Roman" w:eastAsia="Times New Roman" w:hAnsi="Times New Roman" w:cs="Times New Roman"/>
                <w:b/>
                <w:sz w:val="24"/>
                <w:szCs w:val="24"/>
                <w:lang w:val="uk-UA" w:eastAsia="hu-HU"/>
              </w:rPr>
              <w:t>FX</w:t>
            </w:r>
          </w:p>
        </w:tc>
        <w:tc>
          <w:tcPr>
            <w:tcW w:w="3168" w:type="dxa"/>
            <w:vAlign w:val="center"/>
          </w:tcPr>
          <w:p w:rsidR="00DC74DE" w:rsidRPr="00DC74DE" w:rsidRDefault="00DC74DE" w:rsidP="00DC74DE">
            <w:pPr>
              <w:spacing w:after="0" w:line="240" w:lineRule="auto"/>
              <w:jc w:val="center"/>
              <w:rPr>
                <w:rFonts w:ascii="Times New Roman" w:eastAsia="Times New Roman" w:hAnsi="Times New Roman" w:cs="Times New Roman"/>
                <w:sz w:val="24"/>
                <w:szCs w:val="24"/>
                <w:lang w:eastAsia="hu-HU"/>
              </w:rPr>
            </w:pPr>
            <w:r w:rsidRPr="00DC74DE">
              <w:rPr>
                <w:rFonts w:ascii="Times New Roman" w:eastAsia="Times New Roman" w:hAnsi="Times New Roman" w:cs="Times New Roman"/>
                <w:sz w:val="24"/>
                <w:szCs w:val="24"/>
                <w:lang w:val="uk-UA" w:eastAsia="hu-HU"/>
              </w:rPr>
              <w:t>незадовільно з можливістю повторного складання</w:t>
            </w:r>
          </w:p>
          <w:p w:rsidR="00DC74DE" w:rsidRPr="00DC74DE" w:rsidRDefault="00DC74DE" w:rsidP="00DC74DE">
            <w:pPr>
              <w:spacing w:after="0" w:line="240" w:lineRule="auto"/>
              <w:jc w:val="center"/>
              <w:rPr>
                <w:rFonts w:ascii="Times New Roman" w:eastAsia="Times New Roman" w:hAnsi="Times New Roman" w:cs="Times New Roman"/>
                <w:sz w:val="24"/>
                <w:szCs w:val="24"/>
                <w:lang w:eastAsia="hu-HU"/>
              </w:rPr>
            </w:pPr>
            <w:r w:rsidRPr="00DC74DE">
              <w:rPr>
                <w:rFonts w:ascii="Times New Roman" w:eastAsia="Times New Roman" w:hAnsi="Times New Roman" w:cs="Times New Roman"/>
                <w:sz w:val="24"/>
                <w:szCs w:val="24"/>
                <w:lang w:eastAsia="hu-HU"/>
              </w:rPr>
              <w:t>elégtelen a pótvizsga lehetőségével</w:t>
            </w:r>
          </w:p>
        </w:tc>
        <w:tc>
          <w:tcPr>
            <w:tcW w:w="2694" w:type="dxa"/>
          </w:tcPr>
          <w:p w:rsidR="00DC74DE" w:rsidRPr="00DC74DE" w:rsidRDefault="00DC74DE" w:rsidP="00DC74DE">
            <w:pPr>
              <w:spacing w:after="0" w:line="240" w:lineRule="auto"/>
              <w:jc w:val="center"/>
              <w:rPr>
                <w:rFonts w:ascii="Times New Roman" w:eastAsia="Times New Roman" w:hAnsi="Times New Roman" w:cs="Times New Roman"/>
                <w:sz w:val="24"/>
                <w:szCs w:val="24"/>
                <w:lang w:eastAsia="hu-HU"/>
              </w:rPr>
            </w:pPr>
            <w:r w:rsidRPr="00DC74DE">
              <w:rPr>
                <w:rFonts w:ascii="Times New Roman" w:eastAsia="Times New Roman" w:hAnsi="Times New Roman" w:cs="Times New Roman"/>
                <w:sz w:val="24"/>
                <w:szCs w:val="24"/>
                <w:lang w:val="uk-UA" w:eastAsia="hu-HU"/>
              </w:rPr>
              <w:t>не зараховано з можливістю повторного складання</w:t>
            </w:r>
          </w:p>
          <w:p w:rsidR="00DC74DE" w:rsidRPr="00DC74DE" w:rsidRDefault="00DC74DE" w:rsidP="00DC74DE">
            <w:pPr>
              <w:spacing w:after="0" w:line="240" w:lineRule="auto"/>
              <w:jc w:val="center"/>
              <w:rPr>
                <w:rFonts w:ascii="Times New Roman" w:eastAsia="Times New Roman" w:hAnsi="Times New Roman" w:cs="Times New Roman"/>
                <w:sz w:val="24"/>
                <w:szCs w:val="24"/>
                <w:lang w:eastAsia="hu-HU"/>
              </w:rPr>
            </w:pPr>
            <w:r w:rsidRPr="00DC74DE">
              <w:rPr>
                <w:rFonts w:ascii="Times New Roman" w:eastAsia="Times New Roman" w:hAnsi="Times New Roman" w:cs="Times New Roman"/>
                <w:sz w:val="24"/>
                <w:szCs w:val="24"/>
                <w:lang w:eastAsia="hu-HU"/>
              </w:rPr>
              <w:t>nem felelt meg, a pótbeszámoló lehetőségével</w:t>
            </w:r>
          </w:p>
        </w:tc>
      </w:tr>
      <w:tr w:rsidR="00DC74DE" w:rsidRPr="00DC74DE" w:rsidTr="005F064E">
        <w:trPr>
          <w:trHeight w:val="708"/>
        </w:trPr>
        <w:tc>
          <w:tcPr>
            <w:tcW w:w="2137" w:type="dxa"/>
            <w:vAlign w:val="center"/>
          </w:tcPr>
          <w:p w:rsidR="00DC74DE" w:rsidRPr="00DC74DE" w:rsidRDefault="00DC74DE" w:rsidP="00DC74DE">
            <w:pPr>
              <w:spacing w:after="0" w:line="240" w:lineRule="auto"/>
              <w:ind w:left="180"/>
              <w:jc w:val="center"/>
              <w:rPr>
                <w:rFonts w:ascii="Times New Roman" w:eastAsia="Times New Roman" w:hAnsi="Times New Roman" w:cs="Times New Roman"/>
                <w:sz w:val="24"/>
                <w:szCs w:val="24"/>
                <w:lang w:val="uk-UA" w:eastAsia="hu-HU"/>
              </w:rPr>
            </w:pPr>
            <w:r w:rsidRPr="00DC74DE">
              <w:rPr>
                <w:rFonts w:ascii="Times New Roman" w:eastAsia="Times New Roman" w:hAnsi="Times New Roman" w:cs="Times New Roman"/>
                <w:sz w:val="24"/>
                <w:szCs w:val="24"/>
                <w:lang w:val="uk-UA" w:eastAsia="hu-HU"/>
              </w:rPr>
              <w:t>0-34</w:t>
            </w:r>
          </w:p>
        </w:tc>
        <w:tc>
          <w:tcPr>
            <w:tcW w:w="1357" w:type="dxa"/>
            <w:vAlign w:val="center"/>
          </w:tcPr>
          <w:p w:rsidR="00DC74DE" w:rsidRPr="00DC74DE" w:rsidRDefault="00DC74DE" w:rsidP="00DC74DE">
            <w:pPr>
              <w:spacing w:after="0" w:line="240" w:lineRule="auto"/>
              <w:jc w:val="center"/>
              <w:rPr>
                <w:rFonts w:ascii="Times New Roman" w:eastAsia="Times New Roman" w:hAnsi="Times New Roman" w:cs="Times New Roman"/>
                <w:b/>
                <w:sz w:val="24"/>
                <w:szCs w:val="24"/>
                <w:lang w:val="uk-UA" w:eastAsia="hu-HU"/>
              </w:rPr>
            </w:pPr>
            <w:r w:rsidRPr="00DC74DE">
              <w:rPr>
                <w:rFonts w:ascii="Times New Roman" w:eastAsia="Times New Roman" w:hAnsi="Times New Roman" w:cs="Times New Roman"/>
                <w:b/>
                <w:sz w:val="24"/>
                <w:szCs w:val="24"/>
                <w:lang w:val="uk-UA" w:eastAsia="hu-HU"/>
              </w:rPr>
              <w:t>F</w:t>
            </w:r>
          </w:p>
        </w:tc>
        <w:tc>
          <w:tcPr>
            <w:tcW w:w="3168" w:type="dxa"/>
            <w:vAlign w:val="center"/>
          </w:tcPr>
          <w:p w:rsidR="00DC74DE" w:rsidRPr="00DC74DE" w:rsidRDefault="00DC74DE" w:rsidP="00DC74DE">
            <w:pPr>
              <w:spacing w:after="0" w:line="240" w:lineRule="auto"/>
              <w:jc w:val="center"/>
              <w:rPr>
                <w:rFonts w:ascii="Times New Roman" w:eastAsia="Times New Roman" w:hAnsi="Times New Roman" w:cs="Times New Roman"/>
                <w:sz w:val="24"/>
                <w:szCs w:val="24"/>
                <w:lang w:eastAsia="hu-HU"/>
              </w:rPr>
            </w:pPr>
            <w:r w:rsidRPr="00DC74DE">
              <w:rPr>
                <w:rFonts w:ascii="Times New Roman" w:eastAsia="Times New Roman" w:hAnsi="Times New Roman" w:cs="Times New Roman"/>
                <w:sz w:val="24"/>
                <w:szCs w:val="24"/>
                <w:lang w:val="uk-UA" w:eastAsia="hu-HU"/>
              </w:rPr>
              <w:t>незадовільно з обов’язковим повторним вивченням дисципліни</w:t>
            </w:r>
          </w:p>
          <w:p w:rsidR="00DC74DE" w:rsidRPr="00DC74DE" w:rsidRDefault="00DC74DE" w:rsidP="00DC74DE">
            <w:pPr>
              <w:spacing w:after="0" w:line="240" w:lineRule="auto"/>
              <w:jc w:val="center"/>
              <w:rPr>
                <w:rFonts w:ascii="Times New Roman" w:eastAsia="Times New Roman" w:hAnsi="Times New Roman" w:cs="Times New Roman"/>
                <w:sz w:val="24"/>
                <w:szCs w:val="24"/>
                <w:lang w:eastAsia="hu-HU"/>
              </w:rPr>
            </w:pPr>
            <w:r w:rsidRPr="00DC74DE">
              <w:rPr>
                <w:rFonts w:ascii="Times New Roman" w:eastAsia="Times New Roman" w:hAnsi="Times New Roman" w:cs="Times New Roman"/>
                <w:sz w:val="24"/>
                <w:szCs w:val="24"/>
                <w:lang w:eastAsia="hu-HU"/>
              </w:rPr>
              <w:t>elégtelen, a tárgy újrafelvételének kötelezettségével</w:t>
            </w:r>
          </w:p>
        </w:tc>
        <w:tc>
          <w:tcPr>
            <w:tcW w:w="2694" w:type="dxa"/>
          </w:tcPr>
          <w:p w:rsidR="00DC74DE" w:rsidRPr="00DC74DE" w:rsidRDefault="00DC74DE" w:rsidP="00DC74DE">
            <w:pPr>
              <w:spacing w:after="0" w:line="240" w:lineRule="auto"/>
              <w:jc w:val="center"/>
              <w:rPr>
                <w:rFonts w:ascii="Times New Roman" w:eastAsia="Times New Roman" w:hAnsi="Times New Roman" w:cs="Times New Roman"/>
                <w:sz w:val="24"/>
                <w:szCs w:val="24"/>
                <w:lang w:eastAsia="hu-HU"/>
              </w:rPr>
            </w:pPr>
            <w:r w:rsidRPr="00DC74DE">
              <w:rPr>
                <w:rFonts w:ascii="Times New Roman" w:eastAsia="Times New Roman" w:hAnsi="Times New Roman" w:cs="Times New Roman"/>
                <w:sz w:val="24"/>
                <w:szCs w:val="24"/>
                <w:lang w:val="uk-UA" w:eastAsia="hu-HU"/>
              </w:rPr>
              <w:t>не зараховано з обов’язковим повторним вивченням дисципліни</w:t>
            </w:r>
          </w:p>
          <w:p w:rsidR="00DC74DE" w:rsidRPr="00DC74DE" w:rsidRDefault="00DC74DE" w:rsidP="00DC74DE">
            <w:pPr>
              <w:spacing w:after="0" w:line="240" w:lineRule="auto"/>
              <w:jc w:val="center"/>
              <w:rPr>
                <w:rFonts w:ascii="Times New Roman" w:eastAsia="Times New Roman" w:hAnsi="Times New Roman" w:cs="Times New Roman"/>
                <w:sz w:val="24"/>
                <w:szCs w:val="24"/>
                <w:lang w:eastAsia="hu-HU"/>
              </w:rPr>
            </w:pPr>
            <w:r w:rsidRPr="00DC74DE">
              <w:rPr>
                <w:rFonts w:ascii="Times New Roman" w:eastAsia="Times New Roman" w:hAnsi="Times New Roman" w:cs="Times New Roman"/>
                <w:sz w:val="24"/>
                <w:szCs w:val="24"/>
                <w:lang w:eastAsia="hu-HU"/>
              </w:rPr>
              <w:t>nem felelt meg, a tárgy újrafelvételének kötelezettségével</w:t>
            </w:r>
          </w:p>
        </w:tc>
      </w:tr>
    </w:tbl>
    <w:p w:rsidR="00DC74DE" w:rsidRPr="00DC74DE" w:rsidRDefault="00DC74DE" w:rsidP="00DC74DE">
      <w:pPr>
        <w:spacing w:after="0" w:line="240" w:lineRule="auto"/>
        <w:ind w:firstLine="708"/>
        <w:jc w:val="both"/>
        <w:rPr>
          <w:rFonts w:ascii="Times New Roman" w:eastAsia="Times New Roman" w:hAnsi="Times New Roman" w:cs="Times New Roman"/>
          <w:sz w:val="24"/>
          <w:szCs w:val="24"/>
          <w:lang w:val="uk-UA" w:eastAsia="hu-HU"/>
        </w:rPr>
      </w:pPr>
    </w:p>
    <w:p w:rsidR="00E26B9E" w:rsidRPr="008D6A46" w:rsidRDefault="00E26B9E" w:rsidP="00E26B9E">
      <w:pPr>
        <w:spacing w:after="0" w:line="360" w:lineRule="auto"/>
        <w:jc w:val="center"/>
        <w:rPr>
          <w:rFonts w:ascii="Times New Roman" w:eastAsia="Times New Roman" w:hAnsi="Times New Roman" w:cs="Times New Roman"/>
          <w:b/>
          <w:sz w:val="28"/>
          <w:szCs w:val="28"/>
          <w:lang w:eastAsia="hu-HU"/>
        </w:rPr>
      </w:pPr>
      <w:r w:rsidRPr="008D6A46">
        <w:rPr>
          <w:rFonts w:ascii="Times New Roman" w:eastAsia="Times New Roman" w:hAnsi="Times New Roman" w:cs="Times New Roman"/>
          <w:b/>
          <w:sz w:val="28"/>
          <w:szCs w:val="28"/>
          <w:lang w:eastAsia="hu-HU"/>
        </w:rPr>
        <w:lastRenderedPageBreak/>
        <w:t>A vizsga témakörei</w:t>
      </w:r>
    </w:p>
    <w:p w:rsidR="00E26B9E" w:rsidRPr="00E26B9E" w:rsidRDefault="00E26B9E" w:rsidP="00E26B9E">
      <w:pPr>
        <w:spacing w:after="0" w:line="360" w:lineRule="auto"/>
        <w:jc w:val="center"/>
        <w:rPr>
          <w:rFonts w:ascii="Times New Roman" w:eastAsia="Times New Roman" w:hAnsi="Times New Roman" w:cs="Times New Roman"/>
          <w:b/>
          <w:sz w:val="24"/>
          <w:szCs w:val="24"/>
          <w:u w:val="single"/>
          <w:lang w:val="uk-UA" w:eastAsia="hu-HU"/>
        </w:rPr>
      </w:pPr>
      <w:r w:rsidRPr="00E26B9E">
        <w:rPr>
          <w:rFonts w:ascii="Times New Roman" w:eastAsia="Times New Roman" w:hAnsi="Times New Roman" w:cs="Times New Roman"/>
          <w:b/>
          <w:sz w:val="24"/>
          <w:szCs w:val="24"/>
          <w:u w:val="single"/>
          <w:lang w:val="uk-UA" w:eastAsia="hu-HU"/>
        </w:rPr>
        <w:t>Elemei matematika</w:t>
      </w:r>
    </w:p>
    <w:p w:rsidR="00E26B9E" w:rsidRDefault="00E26B9E" w:rsidP="00E26B9E">
      <w:pPr>
        <w:spacing w:after="0" w:line="360" w:lineRule="auto"/>
        <w:jc w:val="center"/>
        <w:rPr>
          <w:rFonts w:ascii="Times New Roman" w:eastAsia="Times New Roman" w:hAnsi="Times New Roman" w:cs="Times New Roman"/>
          <w:b/>
          <w:sz w:val="24"/>
          <w:szCs w:val="24"/>
          <w:u w:val="single"/>
          <w:lang w:val="uk-UA" w:eastAsia="hu-HU"/>
        </w:rPr>
      </w:pPr>
    </w:p>
    <w:p w:rsidR="00E26B9E" w:rsidRDefault="00E26B9E" w:rsidP="00E26B9E">
      <w:pPr>
        <w:spacing w:after="0" w:line="360" w:lineRule="auto"/>
        <w:jc w:val="both"/>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Algebrai függvények. Függvények vizsgálata és grafikonjaik</w:t>
      </w:r>
      <w:r w:rsidR="00E94781">
        <w:rPr>
          <w:rFonts w:ascii="Times New Roman" w:eastAsia="Times New Roman" w:hAnsi="Times New Roman" w:cs="Times New Roman"/>
          <w:b/>
          <w:sz w:val="24"/>
          <w:szCs w:val="24"/>
          <w:lang w:eastAsia="hu-HU"/>
        </w:rPr>
        <w:t xml:space="preserve"> szerkesztése </w:t>
      </w:r>
      <w:r w:rsidR="00E94781" w:rsidRPr="00E94781">
        <w:rPr>
          <w:rFonts w:ascii="Times New Roman" w:eastAsia="Times New Roman" w:hAnsi="Times New Roman" w:cs="Times New Roman"/>
          <w:b/>
          <w:sz w:val="24"/>
          <w:szCs w:val="24"/>
          <w:lang w:eastAsia="hu-HU"/>
        </w:rPr>
        <w:t>Descartes-féle derékszögű koordináta-rendszer</w:t>
      </w:r>
      <w:r w:rsidR="00E94781">
        <w:rPr>
          <w:rFonts w:ascii="Times New Roman" w:eastAsia="Times New Roman" w:hAnsi="Times New Roman" w:cs="Times New Roman"/>
          <w:b/>
          <w:sz w:val="24"/>
          <w:szCs w:val="24"/>
          <w:lang w:eastAsia="hu-HU"/>
        </w:rPr>
        <w:t>ben.</w:t>
      </w:r>
    </w:p>
    <w:p w:rsidR="00E94781" w:rsidRDefault="00E94781" w:rsidP="007E5741">
      <w:pPr>
        <w:spacing w:after="0" w:line="36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függvény fogalma. Függvény megadásának módjai. Elemi függvények. Függvények monotonitása, periodikussága, paritása és </w:t>
      </w:r>
      <w:proofErr w:type="gramStart"/>
      <w:r>
        <w:rPr>
          <w:rFonts w:ascii="Times New Roman" w:eastAsia="Times New Roman" w:hAnsi="Times New Roman" w:cs="Times New Roman"/>
          <w:sz w:val="24"/>
          <w:szCs w:val="24"/>
          <w:lang w:eastAsia="hu-HU"/>
        </w:rPr>
        <w:t>konvexitása</w:t>
      </w:r>
      <w:proofErr w:type="gramEnd"/>
      <w:r>
        <w:rPr>
          <w:rFonts w:ascii="Times New Roman" w:eastAsia="Times New Roman" w:hAnsi="Times New Roman" w:cs="Times New Roman"/>
          <w:sz w:val="24"/>
          <w:szCs w:val="24"/>
          <w:lang w:eastAsia="hu-HU"/>
        </w:rPr>
        <w:t xml:space="preserve">. </w:t>
      </w:r>
      <w:proofErr w:type="gramStart"/>
      <w:r>
        <w:rPr>
          <w:rFonts w:ascii="Times New Roman" w:eastAsia="Times New Roman" w:hAnsi="Times New Roman" w:cs="Times New Roman"/>
          <w:sz w:val="24"/>
          <w:szCs w:val="24"/>
          <w:lang w:eastAsia="hu-HU"/>
        </w:rPr>
        <w:t>Inverz</w:t>
      </w:r>
      <w:proofErr w:type="gramEnd"/>
      <w:r>
        <w:rPr>
          <w:rFonts w:ascii="Times New Roman" w:eastAsia="Times New Roman" w:hAnsi="Times New Roman" w:cs="Times New Roman"/>
          <w:sz w:val="24"/>
          <w:szCs w:val="24"/>
          <w:lang w:eastAsia="hu-HU"/>
        </w:rPr>
        <w:t xml:space="preserve"> függvények. Összetett függvények. Függvények vizsgálata </w:t>
      </w:r>
      <w:r w:rsidRPr="00E94781">
        <w:rPr>
          <w:rFonts w:ascii="Times New Roman" w:eastAsia="Times New Roman" w:hAnsi="Times New Roman" w:cs="Times New Roman"/>
          <w:sz w:val="24"/>
          <w:szCs w:val="24"/>
          <w:lang w:eastAsia="hu-HU"/>
        </w:rPr>
        <w:t>Descartes-féle derékszögű koordináta-rendszerben.</w:t>
      </w:r>
      <w:r>
        <w:rPr>
          <w:rFonts w:ascii="Times New Roman" w:eastAsia="Times New Roman" w:hAnsi="Times New Roman" w:cs="Times New Roman"/>
          <w:sz w:val="24"/>
          <w:szCs w:val="24"/>
          <w:lang w:eastAsia="hu-HU"/>
        </w:rPr>
        <w:t xml:space="preserve"> Függvények zérushelyei, és előjele.</w:t>
      </w:r>
      <w:r w:rsidR="00C10A84">
        <w:rPr>
          <w:rFonts w:ascii="Times New Roman" w:eastAsia="Times New Roman" w:hAnsi="Times New Roman" w:cs="Times New Roman"/>
          <w:sz w:val="24"/>
          <w:szCs w:val="24"/>
          <w:lang w:eastAsia="hu-HU"/>
        </w:rPr>
        <w:t xml:space="preserve"> Függvények szélsőérték helyei és inflexiós pontjai. A függvény grafikonjának </w:t>
      </w:r>
      <w:proofErr w:type="spellStart"/>
      <w:r w:rsidR="00C10A84">
        <w:rPr>
          <w:rFonts w:ascii="Times New Roman" w:eastAsia="Times New Roman" w:hAnsi="Times New Roman" w:cs="Times New Roman"/>
          <w:sz w:val="24"/>
          <w:szCs w:val="24"/>
          <w:lang w:eastAsia="hu-HU"/>
        </w:rPr>
        <w:t>asszimptotái</w:t>
      </w:r>
      <w:proofErr w:type="spellEnd"/>
      <w:r w:rsidR="00C10A84">
        <w:rPr>
          <w:rFonts w:ascii="Times New Roman" w:eastAsia="Times New Roman" w:hAnsi="Times New Roman" w:cs="Times New Roman"/>
          <w:sz w:val="24"/>
          <w:szCs w:val="24"/>
          <w:lang w:eastAsia="hu-HU"/>
        </w:rPr>
        <w:t xml:space="preserve">. Teljes függvényvizsgálat menete és a függvénygrafikon szerkésztésének vázlata. </w:t>
      </w:r>
      <w:r w:rsidR="00380DF4">
        <w:rPr>
          <w:rFonts w:ascii="Times New Roman" w:eastAsia="Times New Roman" w:hAnsi="Times New Roman" w:cs="Times New Roman"/>
          <w:sz w:val="24"/>
          <w:szCs w:val="24"/>
          <w:lang w:eastAsia="hu-HU"/>
        </w:rPr>
        <w:t>Hatványfüggvény, p</w:t>
      </w:r>
      <w:r w:rsidR="00380DF4" w:rsidRPr="00380DF4">
        <w:rPr>
          <w:rFonts w:ascii="Times New Roman" w:eastAsia="Times New Roman" w:hAnsi="Times New Roman" w:cs="Times New Roman"/>
          <w:sz w:val="24"/>
          <w:szCs w:val="24"/>
          <w:lang w:eastAsia="hu-HU"/>
        </w:rPr>
        <w:t>ozitív egész kitevőjű hatványfüggvény</w:t>
      </w:r>
      <w:r w:rsidR="00380DF4">
        <w:rPr>
          <w:rFonts w:ascii="Times New Roman" w:eastAsia="Times New Roman" w:hAnsi="Times New Roman" w:cs="Times New Roman"/>
          <w:sz w:val="24"/>
          <w:szCs w:val="24"/>
          <w:lang w:eastAsia="hu-HU"/>
        </w:rPr>
        <w:t>, negatív egész kitevőjű hatványfüggvény</w:t>
      </w:r>
      <w:r w:rsidR="00035917">
        <w:rPr>
          <w:rFonts w:ascii="Times New Roman" w:eastAsia="Times New Roman" w:hAnsi="Times New Roman" w:cs="Times New Roman"/>
          <w:sz w:val="24"/>
          <w:szCs w:val="24"/>
          <w:lang w:eastAsia="hu-HU"/>
        </w:rPr>
        <w:t xml:space="preserve">, racionális és </w:t>
      </w:r>
      <w:proofErr w:type="gramStart"/>
      <w:r w:rsidR="00035917">
        <w:rPr>
          <w:rFonts w:ascii="Times New Roman" w:eastAsia="Times New Roman" w:hAnsi="Times New Roman" w:cs="Times New Roman"/>
          <w:sz w:val="24"/>
          <w:szCs w:val="24"/>
          <w:lang w:eastAsia="hu-HU"/>
        </w:rPr>
        <w:t>irracionális</w:t>
      </w:r>
      <w:proofErr w:type="gramEnd"/>
      <w:r w:rsidR="00035917">
        <w:rPr>
          <w:rFonts w:ascii="Times New Roman" w:eastAsia="Times New Roman" w:hAnsi="Times New Roman" w:cs="Times New Roman"/>
          <w:sz w:val="24"/>
          <w:szCs w:val="24"/>
          <w:lang w:eastAsia="hu-HU"/>
        </w:rPr>
        <w:t xml:space="preserve"> </w:t>
      </w:r>
      <w:r w:rsidR="00035917" w:rsidRPr="00380DF4">
        <w:rPr>
          <w:rFonts w:ascii="Times New Roman" w:eastAsia="Times New Roman" w:hAnsi="Times New Roman" w:cs="Times New Roman"/>
          <w:sz w:val="24"/>
          <w:szCs w:val="24"/>
          <w:lang w:eastAsia="hu-HU"/>
        </w:rPr>
        <w:t>kitevőjű hatványfüggvény</w:t>
      </w:r>
      <w:r w:rsidR="00380DF4">
        <w:rPr>
          <w:rFonts w:ascii="Times New Roman" w:eastAsia="Times New Roman" w:hAnsi="Times New Roman" w:cs="Times New Roman"/>
          <w:sz w:val="24"/>
          <w:szCs w:val="24"/>
          <w:lang w:eastAsia="hu-HU"/>
        </w:rPr>
        <w:t>.</w:t>
      </w:r>
      <w:r w:rsidR="00035917">
        <w:rPr>
          <w:rFonts w:ascii="Times New Roman" w:eastAsia="Times New Roman" w:hAnsi="Times New Roman" w:cs="Times New Roman"/>
          <w:sz w:val="24"/>
          <w:szCs w:val="24"/>
          <w:lang w:eastAsia="hu-HU"/>
        </w:rPr>
        <w:t xml:space="preserve"> Függvények grafikonjának összeadása, kivonása, szorzása és osztása. Függvénygrafikonok transzformációja. Függvénygrafikonok szerkesztése, abszolútértéket tartalmazó </w:t>
      </w:r>
      <w:proofErr w:type="gramStart"/>
      <w:r w:rsidR="00035917">
        <w:rPr>
          <w:rFonts w:ascii="Times New Roman" w:eastAsia="Times New Roman" w:hAnsi="Times New Roman" w:cs="Times New Roman"/>
          <w:sz w:val="24"/>
          <w:szCs w:val="24"/>
          <w:lang w:eastAsia="hu-HU"/>
        </w:rPr>
        <w:t>analitikus</w:t>
      </w:r>
      <w:proofErr w:type="gramEnd"/>
      <w:r w:rsidR="00035917">
        <w:rPr>
          <w:rFonts w:ascii="Times New Roman" w:eastAsia="Times New Roman" w:hAnsi="Times New Roman" w:cs="Times New Roman"/>
          <w:sz w:val="24"/>
          <w:szCs w:val="24"/>
          <w:lang w:eastAsia="hu-HU"/>
        </w:rPr>
        <w:t xml:space="preserve"> kifejezések. Algebrai függvények és grafikonjaik. Lineáris függvények, másodfokú függvények, harmadfokú függvények, </w:t>
      </w:r>
      <w:proofErr w:type="spellStart"/>
      <w:r w:rsidR="00035917">
        <w:rPr>
          <w:rFonts w:ascii="Times New Roman" w:eastAsia="Times New Roman" w:hAnsi="Times New Roman" w:cs="Times New Roman"/>
          <w:sz w:val="24"/>
          <w:szCs w:val="24"/>
          <w:lang w:eastAsia="hu-HU"/>
        </w:rPr>
        <w:t>Bikvadratikus</w:t>
      </w:r>
      <w:proofErr w:type="spellEnd"/>
      <w:r w:rsidR="00035917">
        <w:rPr>
          <w:rFonts w:ascii="Times New Roman" w:eastAsia="Times New Roman" w:hAnsi="Times New Roman" w:cs="Times New Roman"/>
          <w:sz w:val="24"/>
          <w:szCs w:val="24"/>
          <w:lang w:eastAsia="hu-HU"/>
        </w:rPr>
        <w:t xml:space="preserve"> függvények. </w:t>
      </w:r>
      <w:proofErr w:type="gramStart"/>
      <w:r w:rsidR="00035917">
        <w:rPr>
          <w:rFonts w:ascii="Times New Roman" w:eastAsia="Times New Roman" w:hAnsi="Times New Roman" w:cs="Times New Roman"/>
          <w:sz w:val="24"/>
          <w:szCs w:val="24"/>
          <w:lang w:eastAsia="hu-HU"/>
        </w:rPr>
        <w:t>n-</w:t>
      </w:r>
      <w:proofErr w:type="spellStart"/>
      <w:r w:rsidR="00035917">
        <w:rPr>
          <w:rFonts w:ascii="Times New Roman" w:eastAsia="Times New Roman" w:hAnsi="Times New Roman" w:cs="Times New Roman"/>
          <w:sz w:val="24"/>
          <w:szCs w:val="24"/>
          <w:lang w:eastAsia="hu-HU"/>
        </w:rPr>
        <w:t>ed</w:t>
      </w:r>
      <w:proofErr w:type="spellEnd"/>
      <w:proofErr w:type="gramEnd"/>
      <w:r w:rsidR="00035917">
        <w:rPr>
          <w:rFonts w:ascii="Times New Roman" w:eastAsia="Times New Roman" w:hAnsi="Times New Roman" w:cs="Times New Roman"/>
          <w:sz w:val="24"/>
          <w:szCs w:val="24"/>
          <w:lang w:eastAsia="hu-HU"/>
        </w:rPr>
        <w:t xml:space="preserve"> fokú </w:t>
      </w:r>
      <w:r w:rsidR="003368EA">
        <w:rPr>
          <w:rFonts w:ascii="Times New Roman" w:eastAsia="Times New Roman" w:hAnsi="Times New Roman" w:cs="Times New Roman"/>
          <w:sz w:val="24"/>
          <w:szCs w:val="24"/>
          <w:lang w:eastAsia="hu-HU"/>
        </w:rPr>
        <w:t>polinomok</w:t>
      </w:r>
      <w:r w:rsidR="00035917">
        <w:rPr>
          <w:rFonts w:ascii="Times New Roman" w:eastAsia="Times New Roman" w:hAnsi="Times New Roman" w:cs="Times New Roman"/>
          <w:sz w:val="24"/>
          <w:szCs w:val="24"/>
          <w:lang w:eastAsia="hu-HU"/>
        </w:rPr>
        <w:t xml:space="preserve">. </w:t>
      </w:r>
      <w:r w:rsidR="007E5741" w:rsidRPr="007E5741">
        <w:rPr>
          <w:rFonts w:ascii="Times New Roman" w:eastAsia="Times New Roman" w:hAnsi="Times New Roman" w:cs="Times New Roman"/>
          <w:sz w:val="24"/>
          <w:szCs w:val="24"/>
          <w:lang w:eastAsia="hu-HU"/>
        </w:rPr>
        <w:t xml:space="preserve">Racionális törtfüggvények </w:t>
      </w:r>
      <w:r w:rsidR="007E5741">
        <w:rPr>
          <w:rFonts w:ascii="Times New Roman" w:eastAsia="Times New Roman" w:hAnsi="Times New Roman" w:cs="Times New Roman"/>
          <w:sz w:val="24"/>
          <w:szCs w:val="24"/>
          <w:lang w:eastAsia="hu-HU"/>
        </w:rPr>
        <w:t>és grafikonjaik. L</w:t>
      </w:r>
      <w:r w:rsidR="007E5741" w:rsidRPr="007E5741">
        <w:rPr>
          <w:rFonts w:ascii="Times New Roman" w:eastAsia="Times New Roman" w:hAnsi="Times New Roman" w:cs="Times New Roman"/>
          <w:sz w:val="24"/>
          <w:szCs w:val="24"/>
          <w:lang w:eastAsia="hu-HU"/>
        </w:rPr>
        <w:t>ineáris törtfüggvények</w:t>
      </w:r>
      <w:r w:rsidR="007E5741">
        <w:rPr>
          <w:rFonts w:ascii="Times New Roman" w:eastAsia="Times New Roman" w:hAnsi="Times New Roman" w:cs="Times New Roman"/>
          <w:sz w:val="24"/>
          <w:szCs w:val="24"/>
          <w:lang w:eastAsia="hu-HU"/>
        </w:rPr>
        <w:t>.</w:t>
      </w:r>
      <w:r w:rsidR="007E5741" w:rsidRPr="007E5741">
        <w:rPr>
          <w:rFonts w:ascii="Times New Roman" w:eastAsia="Times New Roman" w:hAnsi="Times New Roman" w:cs="Times New Roman"/>
          <w:sz w:val="24"/>
          <w:szCs w:val="24"/>
          <w:lang w:eastAsia="hu-HU"/>
        </w:rPr>
        <w:t xml:space="preserve"> </w:t>
      </w:r>
      <w:proofErr w:type="gramStart"/>
      <w:r w:rsidR="007E5741">
        <w:rPr>
          <w:rFonts w:ascii="Times New Roman" w:eastAsia="Times New Roman" w:hAnsi="Times New Roman" w:cs="Times New Roman"/>
          <w:sz w:val="24"/>
          <w:szCs w:val="24"/>
          <w:lang w:eastAsia="hu-HU"/>
        </w:rPr>
        <w:t>Irracionális</w:t>
      </w:r>
      <w:proofErr w:type="gramEnd"/>
      <w:r w:rsidR="007E5741">
        <w:rPr>
          <w:rFonts w:ascii="Times New Roman" w:eastAsia="Times New Roman" w:hAnsi="Times New Roman" w:cs="Times New Roman"/>
          <w:sz w:val="24"/>
          <w:szCs w:val="24"/>
          <w:lang w:eastAsia="hu-HU"/>
        </w:rPr>
        <w:t xml:space="preserve"> függvények</w:t>
      </w:r>
      <w:r w:rsidR="003368EA">
        <w:rPr>
          <w:rFonts w:ascii="Times New Roman" w:eastAsia="Times New Roman" w:hAnsi="Times New Roman" w:cs="Times New Roman"/>
          <w:sz w:val="24"/>
          <w:szCs w:val="24"/>
          <w:lang w:eastAsia="hu-HU"/>
        </w:rPr>
        <w:t xml:space="preserve"> </w:t>
      </w:r>
      <w:r w:rsidR="003368EA">
        <w:rPr>
          <w:rFonts w:ascii="Times New Roman" w:eastAsia="Times New Roman" w:hAnsi="Times New Roman" w:cs="Times New Roman"/>
          <w:sz w:val="24"/>
          <w:szCs w:val="24"/>
          <w:lang w:eastAsia="hu-HU"/>
        </w:rPr>
        <w:t>és grafikonjaik</w:t>
      </w:r>
      <w:r w:rsidR="007E5741">
        <w:rPr>
          <w:rFonts w:ascii="Times New Roman" w:eastAsia="Times New Roman" w:hAnsi="Times New Roman" w:cs="Times New Roman"/>
          <w:sz w:val="24"/>
          <w:szCs w:val="24"/>
          <w:lang w:eastAsia="hu-HU"/>
        </w:rPr>
        <w:t xml:space="preserve">. </w:t>
      </w:r>
    </w:p>
    <w:p w:rsidR="003368EA" w:rsidRPr="003368EA" w:rsidRDefault="003368EA" w:rsidP="003368EA">
      <w:pPr>
        <w:spacing w:after="0" w:line="360" w:lineRule="auto"/>
        <w:rPr>
          <w:rFonts w:ascii="Times New Roman" w:eastAsia="Times New Roman" w:hAnsi="Times New Roman" w:cs="Times New Roman"/>
          <w:b/>
          <w:bCs/>
          <w:sz w:val="24"/>
          <w:szCs w:val="24"/>
          <w:lang w:val="uk-UA" w:eastAsia="hu-HU"/>
        </w:rPr>
      </w:pPr>
      <w:r w:rsidRPr="003368EA">
        <w:rPr>
          <w:rFonts w:ascii="Times New Roman" w:eastAsia="Times New Roman" w:hAnsi="Times New Roman" w:cs="Times New Roman"/>
          <w:b/>
          <w:bCs/>
          <w:sz w:val="24"/>
          <w:szCs w:val="24"/>
          <w:lang w:val="uk-UA" w:eastAsia="hu-HU"/>
        </w:rPr>
        <w:t>Síkbeli alakzatok. Sokszögek.</w:t>
      </w:r>
    </w:p>
    <w:p w:rsidR="003368EA" w:rsidRDefault="003368EA" w:rsidP="007E5741">
      <w:pPr>
        <w:spacing w:after="0" w:line="36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legegyszerűbb mértani alakzatok alaptulajdonságai. Axiómák. Tételek és bizonyítások. Merőleges egyenesek. Az adott egyenes bármely pontjába húzható merőleges egyenesről szóló tétel. Merőleges és ferde. Párhuzamos egyenesek. Egyenesek párhuzamosságának ismertetőjelei. Párhuzamos egyenesek harmadikkal való metszésekor keletkező szögek tulajdonságai. Szögek fajai: hegyesszög, derékszög, tompaszög</w:t>
      </w:r>
      <w:r w:rsidR="00F4269F">
        <w:rPr>
          <w:rFonts w:ascii="Times New Roman" w:eastAsia="Times New Roman" w:hAnsi="Times New Roman" w:cs="Times New Roman"/>
          <w:sz w:val="24"/>
          <w:szCs w:val="24"/>
          <w:lang w:eastAsia="hu-HU"/>
        </w:rPr>
        <w:t>; csúcsszögek; mellékszögek; pótszögek.</w:t>
      </w:r>
    </w:p>
    <w:p w:rsidR="00F4269F" w:rsidRDefault="00F4269F" w:rsidP="007E5741">
      <w:pPr>
        <w:spacing w:after="0" w:line="36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Háromszög és annak elemei. Háromszögek egybevágóságának meghatározása és ismertetőjelei. Egyenlőszárú háromszög; ismertetőjele, tulajdonsága. Egyenlőszárú háromszög szögfelezőjének tulajdonsága. Háromszög súlyvonala. Súlyvonalak metszéspontjáról szóló tétel. Háromszög szögfelezője. Szögfelezők </w:t>
      </w:r>
      <w:r>
        <w:rPr>
          <w:rFonts w:ascii="Times New Roman" w:eastAsia="Times New Roman" w:hAnsi="Times New Roman" w:cs="Times New Roman"/>
          <w:sz w:val="24"/>
          <w:szCs w:val="24"/>
          <w:lang w:eastAsia="hu-HU"/>
        </w:rPr>
        <w:t>metszéspontjáról szóló tétel</w:t>
      </w:r>
      <w:r>
        <w:rPr>
          <w:rFonts w:ascii="Times New Roman" w:eastAsia="Times New Roman" w:hAnsi="Times New Roman" w:cs="Times New Roman"/>
          <w:sz w:val="24"/>
          <w:szCs w:val="24"/>
          <w:lang w:eastAsia="hu-HU"/>
        </w:rPr>
        <w:t>. Háromszög belső szögeinek összege. Háromszög-egyenlőtlenség. Háromszög külső szögei és azok tulajdonságai. Háromszög külső szögfelezőiről szóló tétel</w:t>
      </w:r>
      <w:r w:rsidR="00F36C98">
        <w:rPr>
          <w:rFonts w:ascii="Times New Roman" w:eastAsia="Times New Roman" w:hAnsi="Times New Roman" w:cs="Times New Roman"/>
          <w:sz w:val="24"/>
          <w:szCs w:val="24"/>
          <w:lang w:eastAsia="hu-HU"/>
        </w:rPr>
        <w:t xml:space="preserve"> és annak következményei. Püthagorasz tétele és annak következményei. </w:t>
      </w:r>
      <w:r w:rsidR="00F36C98">
        <w:rPr>
          <w:rFonts w:ascii="Times New Roman" w:eastAsia="Times New Roman" w:hAnsi="Times New Roman" w:cs="Times New Roman"/>
          <w:sz w:val="24"/>
          <w:szCs w:val="24"/>
          <w:lang w:eastAsia="hu-HU"/>
        </w:rPr>
        <w:t xml:space="preserve">Püthagorasz </w:t>
      </w:r>
      <w:r w:rsidR="00F36C98">
        <w:rPr>
          <w:rFonts w:ascii="Times New Roman" w:eastAsia="Times New Roman" w:hAnsi="Times New Roman" w:cs="Times New Roman"/>
          <w:sz w:val="24"/>
          <w:szCs w:val="24"/>
          <w:lang w:eastAsia="hu-HU"/>
        </w:rPr>
        <w:t xml:space="preserve">tételének megfordítása. Derékszögű háromszög, derékszögű háromszögek hasonlóságának és egybevágóságának ismertetőjelei. Derékszögű háromszög oldalai és szögei közötti </w:t>
      </w:r>
      <w:r w:rsidR="00F36C98">
        <w:rPr>
          <w:rFonts w:ascii="Times New Roman" w:eastAsia="Times New Roman" w:hAnsi="Times New Roman" w:cs="Times New Roman"/>
          <w:sz w:val="24"/>
          <w:szCs w:val="24"/>
          <w:lang w:eastAsia="hu-HU"/>
        </w:rPr>
        <w:lastRenderedPageBreak/>
        <w:t xml:space="preserve">összefüggések. Szinusztétel, koszinusztétel. Háromszögek megoldása. Háromszögek hasonlóságának ismertetőjelei. </w:t>
      </w:r>
    </w:p>
    <w:p w:rsidR="00035917" w:rsidRDefault="00F36C98" w:rsidP="00E26B9E">
      <w:pPr>
        <w:spacing w:after="0" w:line="36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Paralelogramma és ismertetőjelei. A paralelogramma tulajdonságai. Paralelogramma </w:t>
      </w:r>
      <w:r w:rsidR="005C6611">
        <w:rPr>
          <w:rFonts w:ascii="Times New Roman" w:eastAsia="Times New Roman" w:hAnsi="Times New Roman" w:cs="Times New Roman"/>
          <w:sz w:val="24"/>
          <w:szCs w:val="24"/>
          <w:lang w:eastAsia="hu-HU"/>
        </w:rPr>
        <w:t xml:space="preserve">átlói négyzetösszegéről szóló tétel. Euler tétele négyszögekre. Téglalap, rombusz, négyzet és ezek tulajdonságai, illetve ismertetőjelei. Thalész tétele. Háromszög középvonala. Trapéz fogalma, </w:t>
      </w:r>
      <w:proofErr w:type="gramStart"/>
      <w:r w:rsidR="005C6611">
        <w:rPr>
          <w:rFonts w:ascii="Times New Roman" w:eastAsia="Times New Roman" w:hAnsi="Times New Roman" w:cs="Times New Roman"/>
          <w:sz w:val="24"/>
          <w:szCs w:val="24"/>
          <w:lang w:eastAsia="hu-HU"/>
        </w:rPr>
        <w:t>A</w:t>
      </w:r>
      <w:proofErr w:type="gramEnd"/>
      <w:r w:rsidR="005C6611">
        <w:rPr>
          <w:rFonts w:ascii="Times New Roman" w:eastAsia="Times New Roman" w:hAnsi="Times New Roman" w:cs="Times New Roman"/>
          <w:sz w:val="24"/>
          <w:szCs w:val="24"/>
          <w:lang w:eastAsia="hu-HU"/>
        </w:rPr>
        <w:t xml:space="preserve"> trapéz fajai. Trapéz középvonaláról szóló tétel. </w:t>
      </w:r>
    </w:p>
    <w:p w:rsidR="005C6611" w:rsidRDefault="005C6611" w:rsidP="00E26B9E">
      <w:pPr>
        <w:spacing w:after="0" w:line="36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Töröttvonal. Sokszögek. Domború n-szög belső és külső szögei összegéről szóló tétel. Szabályos sokszögek és azok tulajdonságai, hasonlóságuk.</w:t>
      </w:r>
    </w:p>
    <w:p w:rsidR="005C6611" w:rsidRDefault="00DE5407" w:rsidP="00E26B9E">
      <w:pPr>
        <w:spacing w:after="0" w:line="36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Terület fogalma. Síkbeli alakzatok területe. Téglalap területe. Háromszög területének kiszámítása. Egyenlő szögekkel rendelkező háromszögek területének aránya. Paralelogramma, rombusz és trapéz területe. Tetszőleges négyszög területe. </w:t>
      </w:r>
    </w:p>
    <w:p w:rsidR="00035917" w:rsidRPr="00DE5407" w:rsidRDefault="00DE5407" w:rsidP="00DE5407">
      <w:pPr>
        <w:spacing w:after="0" w:line="360" w:lineRule="auto"/>
        <w:rPr>
          <w:rFonts w:ascii="Times New Roman" w:eastAsia="Times New Roman" w:hAnsi="Times New Roman" w:cs="Times New Roman"/>
          <w:b/>
          <w:bCs/>
          <w:sz w:val="24"/>
          <w:szCs w:val="24"/>
          <w:lang w:val="uk-UA" w:eastAsia="hu-HU"/>
        </w:rPr>
      </w:pPr>
      <w:r w:rsidRPr="00DE5407">
        <w:rPr>
          <w:rFonts w:ascii="Times New Roman" w:eastAsia="Times New Roman" w:hAnsi="Times New Roman" w:cs="Times New Roman"/>
          <w:b/>
          <w:bCs/>
          <w:sz w:val="24"/>
          <w:szCs w:val="24"/>
          <w:lang w:val="uk-UA" w:eastAsia="hu-HU"/>
        </w:rPr>
        <w:t>Térmértan.</w:t>
      </w:r>
    </w:p>
    <w:p w:rsidR="00DE5407" w:rsidRDefault="00DE5407" w:rsidP="00E26B9E">
      <w:pPr>
        <w:spacing w:after="0" w:line="36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térmértan axiómái és legegyszerűbb tételei. Merőlegesség a térben. Az egyenes vetülete. Lapszögek. Soklapok. Felszín fogalma. Soklapok térfogata. Henger, kúp, </w:t>
      </w:r>
      <w:r w:rsidR="004B468F">
        <w:rPr>
          <w:rFonts w:ascii="Times New Roman" w:eastAsia="Times New Roman" w:hAnsi="Times New Roman" w:cs="Times New Roman"/>
          <w:sz w:val="24"/>
          <w:szCs w:val="24"/>
          <w:lang w:eastAsia="hu-HU"/>
        </w:rPr>
        <w:t>gömb.</w:t>
      </w:r>
    </w:p>
    <w:p w:rsidR="004B468F" w:rsidRDefault="004B468F" w:rsidP="00E26B9E">
      <w:pPr>
        <w:spacing w:after="0" w:line="360" w:lineRule="auto"/>
        <w:jc w:val="both"/>
        <w:rPr>
          <w:rFonts w:ascii="Times New Roman" w:eastAsia="Times New Roman" w:hAnsi="Times New Roman" w:cs="Times New Roman"/>
          <w:sz w:val="24"/>
          <w:szCs w:val="24"/>
          <w:lang w:eastAsia="hu-HU"/>
        </w:rPr>
      </w:pPr>
    </w:p>
    <w:p w:rsidR="004B468F" w:rsidRPr="004B468F" w:rsidRDefault="004B468F" w:rsidP="004B468F">
      <w:pPr>
        <w:spacing w:after="0" w:line="360" w:lineRule="auto"/>
        <w:jc w:val="center"/>
        <w:rPr>
          <w:rFonts w:ascii="Times New Roman" w:eastAsia="Times New Roman" w:hAnsi="Times New Roman" w:cs="Times New Roman"/>
          <w:b/>
          <w:sz w:val="24"/>
          <w:szCs w:val="24"/>
          <w:u w:val="single"/>
          <w:lang w:val="uk-UA" w:eastAsia="hu-HU"/>
        </w:rPr>
      </w:pPr>
      <w:r w:rsidRPr="004B468F">
        <w:rPr>
          <w:rFonts w:ascii="Times New Roman" w:eastAsia="Times New Roman" w:hAnsi="Times New Roman" w:cs="Times New Roman"/>
          <w:b/>
          <w:sz w:val="24"/>
          <w:szCs w:val="24"/>
          <w:u w:val="single"/>
          <w:lang w:val="uk-UA" w:eastAsia="hu-HU"/>
        </w:rPr>
        <w:t>Komplex analízis</w:t>
      </w:r>
    </w:p>
    <w:p w:rsidR="004B468F" w:rsidRDefault="004B468F" w:rsidP="00E26B9E">
      <w:pPr>
        <w:spacing w:after="0" w:line="360" w:lineRule="auto"/>
        <w:jc w:val="both"/>
        <w:rPr>
          <w:rFonts w:ascii="Times New Roman" w:eastAsia="Times New Roman" w:hAnsi="Times New Roman" w:cs="Times New Roman"/>
          <w:sz w:val="24"/>
          <w:szCs w:val="24"/>
          <w:lang w:eastAsia="hu-HU"/>
        </w:rPr>
      </w:pPr>
    </w:p>
    <w:p w:rsidR="004B468F" w:rsidRPr="004B468F" w:rsidRDefault="004B468F" w:rsidP="004B468F">
      <w:pPr>
        <w:spacing w:after="0" w:line="360" w:lineRule="auto"/>
        <w:rPr>
          <w:rFonts w:ascii="Times New Roman" w:eastAsia="Times New Roman" w:hAnsi="Times New Roman" w:cs="Times New Roman"/>
          <w:b/>
          <w:bCs/>
          <w:sz w:val="24"/>
          <w:szCs w:val="24"/>
          <w:lang w:val="uk-UA" w:eastAsia="hu-HU"/>
        </w:rPr>
      </w:pPr>
      <w:proofErr w:type="gramStart"/>
      <w:r w:rsidRPr="004B468F">
        <w:rPr>
          <w:rFonts w:ascii="Times New Roman" w:eastAsia="Times New Roman" w:hAnsi="Times New Roman" w:cs="Times New Roman"/>
          <w:b/>
          <w:bCs/>
          <w:sz w:val="24"/>
          <w:szCs w:val="24"/>
          <w:lang w:val="uk-UA" w:eastAsia="hu-HU"/>
        </w:rPr>
        <w:t>Komplex</w:t>
      </w:r>
      <w:proofErr w:type="gramEnd"/>
      <w:r w:rsidRPr="004B468F">
        <w:rPr>
          <w:rFonts w:ascii="Times New Roman" w:eastAsia="Times New Roman" w:hAnsi="Times New Roman" w:cs="Times New Roman"/>
          <w:b/>
          <w:bCs/>
          <w:sz w:val="24"/>
          <w:szCs w:val="24"/>
          <w:lang w:val="uk-UA" w:eastAsia="hu-HU"/>
        </w:rPr>
        <w:t xml:space="preserve"> számok. </w:t>
      </w:r>
      <w:proofErr w:type="gramStart"/>
      <w:r w:rsidRPr="004B468F">
        <w:rPr>
          <w:rFonts w:ascii="Times New Roman" w:eastAsia="Times New Roman" w:hAnsi="Times New Roman" w:cs="Times New Roman"/>
          <w:b/>
          <w:bCs/>
          <w:sz w:val="24"/>
          <w:szCs w:val="24"/>
          <w:lang w:val="uk-UA" w:eastAsia="hu-HU"/>
        </w:rPr>
        <w:t>Komplex</w:t>
      </w:r>
      <w:proofErr w:type="gramEnd"/>
      <w:r w:rsidRPr="004B468F">
        <w:rPr>
          <w:rFonts w:ascii="Times New Roman" w:eastAsia="Times New Roman" w:hAnsi="Times New Roman" w:cs="Times New Roman"/>
          <w:b/>
          <w:bCs/>
          <w:sz w:val="24"/>
          <w:szCs w:val="24"/>
          <w:lang w:val="uk-UA" w:eastAsia="hu-HU"/>
        </w:rPr>
        <w:t xml:space="preserve"> változós függvények. </w:t>
      </w:r>
      <w:proofErr w:type="gramStart"/>
      <w:r w:rsidRPr="004B468F">
        <w:rPr>
          <w:rFonts w:ascii="Times New Roman" w:eastAsia="Times New Roman" w:hAnsi="Times New Roman" w:cs="Times New Roman"/>
          <w:b/>
          <w:bCs/>
          <w:sz w:val="24"/>
          <w:szCs w:val="24"/>
          <w:lang w:val="uk-UA" w:eastAsia="hu-HU"/>
        </w:rPr>
        <w:t>Komplex</w:t>
      </w:r>
      <w:proofErr w:type="gramEnd"/>
      <w:r w:rsidRPr="004B468F">
        <w:rPr>
          <w:rFonts w:ascii="Times New Roman" w:eastAsia="Times New Roman" w:hAnsi="Times New Roman" w:cs="Times New Roman"/>
          <w:b/>
          <w:bCs/>
          <w:sz w:val="24"/>
          <w:szCs w:val="24"/>
          <w:lang w:val="uk-UA" w:eastAsia="hu-HU"/>
        </w:rPr>
        <w:t xml:space="preserve"> változós függvények</w:t>
      </w:r>
      <w:r w:rsidRPr="004B468F">
        <w:rPr>
          <w:rFonts w:ascii="Times New Roman" w:eastAsia="Times New Roman" w:hAnsi="Times New Roman" w:cs="Times New Roman"/>
          <w:b/>
          <w:bCs/>
          <w:sz w:val="24"/>
          <w:szCs w:val="24"/>
          <w:lang w:val="uk-UA" w:eastAsia="hu-HU"/>
        </w:rPr>
        <w:t xml:space="preserve"> határértéke.</w:t>
      </w:r>
    </w:p>
    <w:p w:rsidR="004B468F" w:rsidRDefault="004B468F" w:rsidP="00E26B9E">
      <w:pPr>
        <w:spacing w:after="0" w:line="36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Műveletek </w:t>
      </w:r>
      <w:proofErr w:type="gramStart"/>
      <w:r>
        <w:rPr>
          <w:rFonts w:ascii="Times New Roman" w:eastAsia="Times New Roman" w:hAnsi="Times New Roman" w:cs="Times New Roman"/>
          <w:sz w:val="24"/>
          <w:szCs w:val="24"/>
          <w:lang w:eastAsia="hu-HU"/>
        </w:rPr>
        <w:t>komplex</w:t>
      </w:r>
      <w:proofErr w:type="gramEnd"/>
      <w:r>
        <w:rPr>
          <w:rFonts w:ascii="Times New Roman" w:eastAsia="Times New Roman" w:hAnsi="Times New Roman" w:cs="Times New Roman"/>
          <w:sz w:val="24"/>
          <w:szCs w:val="24"/>
          <w:lang w:eastAsia="hu-HU"/>
        </w:rPr>
        <w:t xml:space="preserve"> számokkal és azok tulajdonságai. </w:t>
      </w:r>
      <w:proofErr w:type="gramStart"/>
      <w:r>
        <w:rPr>
          <w:rFonts w:ascii="Times New Roman" w:eastAsia="Times New Roman" w:hAnsi="Times New Roman" w:cs="Times New Roman"/>
          <w:sz w:val="24"/>
          <w:szCs w:val="24"/>
          <w:lang w:eastAsia="hu-HU"/>
        </w:rPr>
        <w:t>Komplex</w:t>
      </w:r>
      <w:proofErr w:type="gramEnd"/>
      <w:r>
        <w:rPr>
          <w:rFonts w:ascii="Times New Roman" w:eastAsia="Times New Roman" w:hAnsi="Times New Roman" w:cs="Times New Roman"/>
          <w:sz w:val="24"/>
          <w:szCs w:val="24"/>
          <w:lang w:eastAsia="hu-HU"/>
        </w:rPr>
        <w:t xml:space="preserve"> számok mértani ábrázolása. </w:t>
      </w:r>
      <w:proofErr w:type="gramStart"/>
      <w:r>
        <w:rPr>
          <w:rFonts w:ascii="Times New Roman" w:eastAsia="Times New Roman" w:hAnsi="Times New Roman" w:cs="Times New Roman"/>
          <w:sz w:val="24"/>
          <w:szCs w:val="24"/>
          <w:lang w:eastAsia="hu-HU"/>
        </w:rPr>
        <w:t>Komplex</w:t>
      </w:r>
      <w:proofErr w:type="gramEnd"/>
      <w:r>
        <w:rPr>
          <w:rFonts w:ascii="Times New Roman" w:eastAsia="Times New Roman" w:hAnsi="Times New Roman" w:cs="Times New Roman"/>
          <w:sz w:val="24"/>
          <w:szCs w:val="24"/>
          <w:lang w:eastAsia="hu-HU"/>
        </w:rPr>
        <w:t xml:space="preserve"> szám abszolút értékének és </w:t>
      </w:r>
      <w:proofErr w:type="spellStart"/>
      <w:r>
        <w:rPr>
          <w:rFonts w:ascii="Times New Roman" w:eastAsia="Times New Roman" w:hAnsi="Times New Roman" w:cs="Times New Roman"/>
          <w:sz w:val="24"/>
          <w:szCs w:val="24"/>
          <w:lang w:eastAsia="hu-HU"/>
        </w:rPr>
        <w:t>argumensének</w:t>
      </w:r>
      <w:proofErr w:type="spellEnd"/>
      <w:r>
        <w:rPr>
          <w:rFonts w:ascii="Times New Roman" w:eastAsia="Times New Roman" w:hAnsi="Times New Roman" w:cs="Times New Roman"/>
          <w:sz w:val="24"/>
          <w:szCs w:val="24"/>
          <w:lang w:eastAsia="hu-HU"/>
        </w:rPr>
        <w:t xml:space="preserve"> fogalma. </w:t>
      </w:r>
      <w:proofErr w:type="gramStart"/>
      <w:r>
        <w:rPr>
          <w:rFonts w:ascii="Times New Roman" w:eastAsia="Times New Roman" w:hAnsi="Times New Roman" w:cs="Times New Roman"/>
          <w:sz w:val="24"/>
          <w:szCs w:val="24"/>
          <w:lang w:eastAsia="hu-HU"/>
        </w:rPr>
        <w:t>Komplex</w:t>
      </w:r>
      <w:proofErr w:type="gramEnd"/>
      <w:r>
        <w:rPr>
          <w:rFonts w:ascii="Times New Roman" w:eastAsia="Times New Roman" w:hAnsi="Times New Roman" w:cs="Times New Roman"/>
          <w:sz w:val="24"/>
          <w:szCs w:val="24"/>
          <w:lang w:eastAsia="hu-HU"/>
        </w:rPr>
        <w:t xml:space="preserve"> szám abszolútértékéről és </w:t>
      </w:r>
      <w:proofErr w:type="spellStart"/>
      <w:r>
        <w:rPr>
          <w:rFonts w:ascii="Times New Roman" w:eastAsia="Times New Roman" w:hAnsi="Times New Roman" w:cs="Times New Roman"/>
          <w:sz w:val="24"/>
          <w:szCs w:val="24"/>
          <w:lang w:eastAsia="hu-HU"/>
        </w:rPr>
        <w:t>argumenséről</w:t>
      </w:r>
      <w:proofErr w:type="spellEnd"/>
      <w:r>
        <w:rPr>
          <w:rFonts w:ascii="Times New Roman" w:eastAsia="Times New Roman" w:hAnsi="Times New Roman" w:cs="Times New Roman"/>
          <w:sz w:val="24"/>
          <w:szCs w:val="24"/>
          <w:lang w:eastAsia="hu-HU"/>
        </w:rPr>
        <w:t xml:space="preserve"> szóló tétel. </w:t>
      </w:r>
      <w:proofErr w:type="gramStart"/>
      <w:r w:rsidR="001E5197">
        <w:rPr>
          <w:rFonts w:ascii="Times New Roman" w:eastAsia="Times New Roman" w:hAnsi="Times New Roman" w:cs="Times New Roman"/>
          <w:sz w:val="24"/>
          <w:szCs w:val="24"/>
          <w:lang w:eastAsia="hu-HU"/>
        </w:rPr>
        <w:t>Komplex</w:t>
      </w:r>
      <w:proofErr w:type="gramEnd"/>
      <w:r w:rsidR="001E5197">
        <w:rPr>
          <w:rFonts w:ascii="Times New Roman" w:eastAsia="Times New Roman" w:hAnsi="Times New Roman" w:cs="Times New Roman"/>
          <w:sz w:val="24"/>
          <w:szCs w:val="24"/>
          <w:lang w:eastAsia="hu-HU"/>
        </w:rPr>
        <w:t xml:space="preserve"> szám abszolútértékének </w:t>
      </w:r>
      <w:r w:rsidR="00352C01">
        <w:rPr>
          <w:rFonts w:ascii="Times New Roman" w:eastAsia="Times New Roman" w:hAnsi="Times New Roman" w:cs="Times New Roman"/>
          <w:sz w:val="24"/>
          <w:szCs w:val="24"/>
          <w:lang w:eastAsia="hu-HU"/>
        </w:rPr>
        <w:t xml:space="preserve">tulajdonságai. Gyökvonás </w:t>
      </w:r>
      <w:proofErr w:type="gramStart"/>
      <w:r w:rsidR="00352C01">
        <w:rPr>
          <w:rFonts w:ascii="Times New Roman" w:eastAsia="Times New Roman" w:hAnsi="Times New Roman" w:cs="Times New Roman"/>
          <w:sz w:val="24"/>
          <w:szCs w:val="24"/>
          <w:lang w:eastAsia="hu-HU"/>
        </w:rPr>
        <w:t>komplex</w:t>
      </w:r>
      <w:proofErr w:type="gramEnd"/>
      <w:r w:rsidR="00352C01">
        <w:rPr>
          <w:rFonts w:ascii="Times New Roman" w:eastAsia="Times New Roman" w:hAnsi="Times New Roman" w:cs="Times New Roman"/>
          <w:sz w:val="24"/>
          <w:szCs w:val="24"/>
          <w:lang w:eastAsia="hu-HU"/>
        </w:rPr>
        <w:t xml:space="preserve"> számokból. Elemi függvények </w:t>
      </w:r>
      <w:proofErr w:type="gramStart"/>
      <w:r w:rsidR="00352C01">
        <w:rPr>
          <w:rFonts w:ascii="Times New Roman" w:eastAsia="Times New Roman" w:hAnsi="Times New Roman" w:cs="Times New Roman"/>
          <w:sz w:val="24"/>
          <w:szCs w:val="24"/>
          <w:lang w:eastAsia="hu-HU"/>
        </w:rPr>
        <w:t>komplex</w:t>
      </w:r>
      <w:proofErr w:type="gramEnd"/>
      <w:r w:rsidR="00352C01">
        <w:rPr>
          <w:rFonts w:ascii="Times New Roman" w:eastAsia="Times New Roman" w:hAnsi="Times New Roman" w:cs="Times New Roman"/>
          <w:sz w:val="24"/>
          <w:szCs w:val="24"/>
          <w:lang w:eastAsia="hu-HU"/>
        </w:rPr>
        <w:t xml:space="preserve"> változókkal: lineáris, exponenciális, trigonometrikus, logritmikus, hatvány és hiperbolikus függvények. </w:t>
      </w:r>
      <w:proofErr w:type="gramStart"/>
      <w:r w:rsidR="00352C01">
        <w:rPr>
          <w:rFonts w:ascii="Times New Roman" w:eastAsia="Times New Roman" w:hAnsi="Times New Roman" w:cs="Times New Roman"/>
          <w:sz w:val="24"/>
          <w:szCs w:val="24"/>
          <w:lang w:eastAsia="hu-HU"/>
        </w:rPr>
        <w:t>Komplex</w:t>
      </w:r>
      <w:proofErr w:type="gramEnd"/>
      <w:r w:rsidR="00352C01">
        <w:rPr>
          <w:rFonts w:ascii="Times New Roman" w:eastAsia="Times New Roman" w:hAnsi="Times New Roman" w:cs="Times New Roman"/>
          <w:sz w:val="24"/>
          <w:szCs w:val="24"/>
          <w:lang w:eastAsia="hu-HU"/>
        </w:rPr>
        <w:t xml:space="preserve"> változós függvények határértéke és folytonossága.</w:t>
      </w:r>
    </w:p>
    <w:p w:rsidR="00352C01" w:rsidRDefault="00352C01" w:rsidP="00E26B9E">
      <w:pPr>
        <w:spacing w:after="0" w:line="360" w:lineRule="auto"/>
        <w:jc w:val="both"/>
        <w:rPr>
          <w:rFonts w:ascii="Times New Roman" w:eastAsia="Times New Roman" w:hAnsi="Times New Roman" w:cs="Times New Roman"/>
          <w:sz w:val="24"/>
          <w:szCs w:val="24"/>
          <w:lang w:eastAsia="hu-HU"/>
        </w:rPr>
      </w:pPr>
    </w:p>
    <w:p w:rsidR="00352C01" w:rsidRPr="00352C01" w:rsidRDefault="00352C01" w:rsidP="00352C01">
      <w:pPr>
        <w:spacing w:after="0" w:line="360" w:lineRule="auto"/>
        <w:jc w:val="center"/>
        <w:rPr>
          <w:rFonts w:ascii="Times New Roman" w:eastAsia="Times New Roman" w:hAnsi="Times New Roman" w:cs="Times New Roman"/>
          <w:b/>
          <w:sz w:val="24"/>
          <w:szCs w:val="24"/>
          <w:u w:val="single"/>
          <w:lang w:eastAsia="hu-HU"/>
        </w:rPr>
      </w:pPr>
      <w:proofErr w:type="gramStart"/>
      <w:r w:rsidRPr="00352C01">
        <w:rPr>
          <w:rFonts w:ascii="Times New Roman" w:eastAsia="Times New Roman" w:hAnsi="Times New Roman" w:cs="Times New Roman"/>
          <w:b/>
          <w:sz w:val="24"/>
          <w:szCs w:val="24"/>
          <w:u w:val="single"/>
          <w:lang w:eastAsia="hu-HU"/>
        </w:rPr>
        <w:t>Diszkrét</w:t>
      </w:r>
      <w:proofErr w:type="gramEnd"/>
      <w:r w:rsidRPr="00352C01">
        <w:rPr>
          <w:rFonts w:ascii="Times New Roman" w:eastAsia="Times New Roman" w:hAnsi="Times New Roman" w:cs="Times New Roman"/>
          <w:b/>
          <w:sz w:val="24"/>
          <w:szCs w:val="24"/>
          <w:u w:val="single"/>
          <w:lang w:eastAsia="hu-HU"/>
        </w:rPr>
        <w:t xml:space="preserve"> matematika</w:t>
      </w:r>
    </w:p>
    <w:p w:rsidR="00352C01" w:rsidRDefault="00352C01" w:rsidP="00E26B9E">
      <w:pPr>
        <w:spacing w:after="0" w:line="360" w:lineRule="auto"/>
        <w:jc w:val="both"/>
        <w:rPr>
          <w:rFonts w:ascii="Times New Roman" w:eastAsia="Times New Roman" w:hAnsi="Times New Roman" w:cs="Times New Roman"/>
          <w:sz w:val="24"/>
          <w:szCs w:val="24"/>
          <w:lang w:eastAsia="hu-HU"/>
        </w:rPr>
      </w:pPr>
    </w:p>
    <w:p w:rsidR="00352C01" w:rsidRPr="00352C01" w:rsidRDefault="00352C01" w:rsidP="00E26B9E">
      <w:pPr>
        <w:spacing w:after="0" w:line="360" w:lineRule="auto"/>
        <w:jc w:val="both"/>
        <w:rPr>
          <w:rFonts w:ascii="Times New Roman" w:eastAsia="Times New Roman" w:hAnsi="Times New Roman" w:cs="Times New Roman"/>
          <w:b/>
          <w:sz w:val="24"/>
          <w:szCs w:val="24"/>
          <w:lang w:eastAsia="hu-HU"/>
        </w:rPr>
      </w:pPr>
      <w:r w:rsidRPr="00352C01">
        <w:rPr>
          <w:rFonts w:ascii="Times New Roman" w:eastAsia="Times New Roman" w:hAnsi="Times New Roman" w:cs="Times New Roman"/>
          <w:b/>
          <w:sz w:val="24"/>
          <w:szCs w:val="24"/>
          <w:lang w:eastAsia="hu-HU"/>
        </w:rPr>
        <w:t>Kombinatorika</w:t>
      </w:r>
    </w:p>
    <w:p w:rsidR="00352C01" w:rsidRDefault="00352C01" w:rsidP="00E26B9E">
      <w:pPr>
        <w:spacing w:after="0" w:line="36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Halmazok leképzése. Halmazok </w:t>
      </w:r>
      <w:proofErr w:type="spellStart"/>
      <w:r>
        <w:rPr>
          <w:rFonts w:ascii="Times New Roman" w:eastAsia="Times New Roman" w:hAnsi="Times New Roman" w:cs="Times New Roman"/>
          <w:sz w:val="24"/>
          <w:szCs w:val="24"/>
          <w:lang w:eastAsia="hu-HU"/>
        </w:rPr>
        <w:t>injektív</w:t>
      </w:r>
      <w:proofErr w:type="spellEnd"/>
      <w:r>
        <w:rPr>
          <w:rFonts w:ascii="Times New Roman" w:eastAsia="Times New Roman" w:hAnsi="Times New Roman" w:cs="Times New Roman"/>
          <w:sz w:val="24"/>
          <w:szCs w:val="24"/>
          <w:lang w:eastAsia="hu-HU"/>
        </w:rPr>
        <w:t xml:space="preserve"> és </w:t>
      </w:r>
      <w:proofErr w:type="spellStart"/>
      <w:r>
        <w:rPr>
          <w:rFonts w:ascii="Times New Roman" w:eastAsia="Times New Roman" w:hAnsi="Times New Roman" w:cs="Times New Roman"/>
          <w:sz w:val="24"/>
          <w:szCs w:val="24"/>
          <w:lang w:eastAsia="hu-HU"/>
        </w:rPr>
        <w:t>szürjektív</w:t>
      </w:r>
      <w:proofErr w:type="spellEnd"/>
      <w:r>
        <w:rPr>
          <w:rFonts w:ascii="Times New Roman" w:eastAsia="Times New Roman" w:hAnsi="Times New Roman" w:cs="Times New Roman"/>
          <w:sz w:val="24"/>
          <w:szCs w:val="24"/>
          <w:lang w:eastAsia="hu-HU"/>
        </w:rPr>
        <w:t xml:space="preserve"> leképzése. Véges halmazok. Halmazok számossága. </w:t>
      </w:r>
      <w:r w:rsidR="00B259B5">
        <w:rPr>
          <w:rFonts w:ascii="Times New Roman" w:eastAsia="Times New Roman" w:hAnsi="Times New Roman" w:cs="Times New Roman"/>
          <w:sz w:val="24"/>
          <w:szCs w:val="24"/>
          <w:lang w:eastAsia="hu-HU"/>
        </w:rPr>
        <w:t xml:space="preserve">Véges halmazok uniójával, metszetével és különbségével kapcsolatos kombinatorikus számítások. Ismétléses és ismétlés nélküli permutációk, </w:t>
      </w:r>
      <w:proofErr w:type="gramStart"/>
      <w:r w:rsidR="00B259B5">
        <w:rPr>
          <w:rFonts w:ascii="Times New Roman" w:eastAsia="Times New Roman" w:hAnsi="Times New Roman" w:cs="Times New Roman"/>
          <w:sz w:val="24"/>
          <w:szCs w:val="24"/>
          <w:lang w:eastAsia="hu-HU"/>
        </w:rPr>
        <w:t>variációk</w:t>
      </w:r>
      <w:proofErr w:type="gramEnd"/>
      <w:r w:rsidR="00B259B5">
        <w:rPr>
          <w:rFonts w:ascii="Times New Roman" w:eastAsia="Times New Roman" w:hAnsi="Times New Roman" w:cs="Times New Roman"/>
          <w:sz w:val="24"/>
          <w:szCs w:val="24"/>
          <w:lang w:eastAsia="hu-HU"/>
        </w:rPr>
        <w:t xml:space="preserve"> és kombinációk. Binomiális együtthatók elemi tulajdonságai. Binomiális és </w:t>
      </w:r>
      <w:proofErr w:type="spellStart"/>
      <w:r w:rsidR="00B259B5">
        <w:rPr>
          <w:rFonts w:ascii="Times New Roman" w:eastAsia="Times New Roman" w:hAnsi="Times New Roman" w:cs="Times New Roman"/>
          <w:sz w:val="24"/>
          <w:szCs w:val="24"/>
          <w:lang w:eastAsia="hu-HU"/>
        </w:rPr>
        <w:t>polinomiális</w:t>
      </w:r>
      <w:proofErr w:type="spellEnd"/>
      <w:r w:rsidR="00B259B5">
        <w:rPr>
          <w:rFonts w:ascii="Times New Roman" w:eastAsia="Times New Roman" w:hAnsi="Times New Roman" w:cs="Times New Roman"/>
          <w:sz w:val="24"/>
          <w:szCs w:val="24"/>
          <w:lang w:eastAsia="hu-HU"/>
        </w:rPr>
        <w:t xml:space="preserve"> tétel. </w:t>
      </w:r>
      <w:r w:rsidR="00B259B5">
        <w:rPr>
          <w:rFonts w:ascii="Times New Roman" w:eastAsia="Times New Roman" w:hAnsi="Times New Roman" w:cs="Times New Roman"/>
          <w:sz w:val="24"/>
          <w:szCs w:val="24"/>
          <w:lang w:eastAsia="hu-HU"/>
        </w:rPr>
        <w:lastRenderedPageBreak/>
        <w:t xml:space="preserve">Rekurziók. Számsorozatok generátorfüggvényei és a velük végzett műveletek. Sorozat meghatározása generátorfüggvény segítségével. </w:t>
      </w:r>
      <w:r w:rsidR="00C70D9F">
        <w:rPr>
          <w:rFonts w:ascii="Times New Roman" w:eastAsia="Times New Roman" w:hAnsi="Times New Roman" w:cs="Times New Roman"/>
          <w:sz w:val="24"/>
          <w:szCs w:val="24"/>
          <w:lang w:eastAsia="hu-HU"/>
        </w:rPr>
        <w:t xml:space="preserve">Fibonacci sorozat. </w:t>
      </w:r>
    </w:p>
    <w:p w:rsidR="00C70D9F" w:rsidRDefault="00C70D9F" w:rsidP="00E26B9E">
      <w:pPr>
        <w:spacing w:after="0" w:line="360" w:lineRule="auto"/>
        <w:jc w:val="both"/>
        <w:rPr>
          <w:rFonts w:ascii="Times New Roman" w:eastAsia="Times New Roman" w:hAnsi="Times New Roman" w:cs="Times New Roman"/>
          <w:b/>
          <w:sz w:val="24"/>
          <w:szCs w:val="24"/>
          <w:lang w:eastAsia="hu-HU"/>
        </w:rPr>
      </w:pPr>
      <w:r w:rsidRPr="00C70D9F">
        <w:rPr>
          <w:rFonts w:ascii="Times New Roman" w:eastAsia="Times New Roman" w:hAnsi="Times New Roman" w:cs="Times New Roman"/>
          <w:b/>
          <w:sz w:val="24"/>
          <w:szCs w:val="24"/>
          <w:lang w:eastAsia="hu-HU"/>
        </w:rPr>
        <w:t xml:space="preserve">Gráfelmélet alapjai. </w:t>
      </w:r>
    </w:p>
    <w:p w:rsidR="00C70D9F" w:rsidRDefault="00C70D9F" w:rsidP="00E26B9E">
      <w:pPr>
        <w:spacing w:after="0" w:line="36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gráf fogalma. Gráfmodellek példái. Gráfok és bináris </w:t>
      </w:r>
      <w:proofErr w:type="gramStart"/>
      <w:r>
        <w:rPr>
          <w:rFonts w:ascii="Times New Roman" w:eastAsia="Times New Roman" w:hAnsi="Times New Roman" w:cs="Times New Roman"/>
          <w:sz w:val="24"/>
          <w:szCs w:val="24"/>
          <w:lang w:eastAsia="hu-HU"/>
        </w:rPr>
        <w:t>relációk</w:t>
      </w:r>
      <w:proofErr w:type="gramEnd"/>
      <w:r>
        <w:rPr>
          <w:rFonts w:ascii="Times New Roman" w:eastAsia="Times New Roman" w:hAnsi="Times New Roman" w:cs="Times New Roman"/>
          <w:sz w:val="24"/>
          <w:szCs w:val="24"/>
          <w:lang w:eastAsia="hu-HU"/>
        </w:rPr>
        <w:t xml:space="preserve">. Gráf csúcsai és élei. Csúcsok szomszédsága. Csúcsok és élek </w:t>
      </w:r>
      <w:proofErr w:type="spellStart"/>
      <w:r>
        <w:rPr>
          <w:rFonts w:ascii="Times New Roman" w:eastAsia="Times New Roman" w:hAnsi="Times New Roman" w:cs="Times New Roman"/>
          <w:sz w:val="24"/>
          <w:szCs w:val="24"/>
          <w:lang w:eastAsia="hu-HU"/>
        </w:rPr>
        <w:t>i</w:t>
      </w:r>
      <w:r>
        <w:rPr>
          <w:rFonts w:ascii="Times New Roman" w:eastAsia="Times New Roman" w:hAnsi="Times New Roman" w:cs="Times New Roman"/>
          <w:sz w:val="24"/>
          <w:szCs w:val="24"/>
          <w:lang w:eastAsia="hu-HU"/>
        </w:rPr>
        <w:t>ncidenciája</w:t>
      </w:r>
      <w:proofErr w:type="spellEnd"/>
      <w:r>
        <w:rPr>
          <w:rFonts w:ascii="Times New Roman" w:eastAsia="Times New Roman" w:hAnsi="Times New Roman" w:cs="Times New Roman"/>
          <w:sz w:val="24"/>
          <w:szCs w:val="24"/>
          <w:lang w:eastAsia="hu-HU"/>
        </w:rPr>
        <w:t xml:space="preserve">, csúcsok fokszáma. </w:t>
      </w:r>
      <w:proofErr w:type="gramStart"/>
      <w:r>
        <w:rPr>
          <w:rFonts w:ascii="Times New Roman" w:eastAsia="Times New Roman" w:hAnsi="Times New Roman" w:cs="Times New Roman"/>
          <w:sz w:val="24"/>
          <w:szCs w:val="24"/>
          <w:lang w:eastAsia="hu-HU"/>
        </w:rPr>
        <w:t>Speciális</w:t>
      </w:r>
      <w:proofErr w:type="gramEnd"/>
      <w:r>
        <w:rPr>
          <w:rFonts w:ascii="Times New Roman" w:eastAsia="Times New Roman" w:hAnsi="Times New Roman" w:cs="Times New Roman"/>
          <w:sz w:val="24"/>
          <w:szCs w:val="24"/>
          <w:lang w:eastAsia="hu-HU"/>
        </w:rPr>
        <w:t xml:space="preserve"> gráfok. Kézfogási tétel és annak következményei. Műveletek gráfokkal. Gráfok megadásának módjai. Séták gráfokban és azok fajai. </w:t>
      </w:r>
      <w:r w:rsidR="0096366F">
        <w:rPr>
          <w:rFonts w:ascii="Times New Roman" w:eastAsia="Times New Roman" w:hAnsi="Times New Roman" w:cs="Times New Roman"/>
          <w:sz w:val="24"/>
          <w:szCs w:val="24"/>
          <w:lang w:eastAsia="hu-HU"/>
        </w:rPr>
        <w:t xml:space="preserve">Séták szerkesztése gráfokban. Összefüggő csúcsok, </w:t>
      </w:r>
      <w:proofErr w:type="gramStart"/>
      <w:r w:rsidR="0096366F">
        <w:rPr>
          <w:rFonts w:ascii="Times New Roman" w:eastAsia="Times New Roman" w:hAnsi="Times New Roman" w:cs="Times New Roman"/>
          <w:sz w:val="24"/>
          <w:szCs w:val="24"/>
          <w:lang w:eastAsia="hu-HU"/>
        </w:rPr>
        <w:t>komponensek</w:t>
      </w:r>
      <w:proofErr w:type="gramEnd"/>
      <w:r w:rsidR="0096366F">
        <w:rPr>
          <w:rFonts w:ascii="Times New Roman" w:eastAsia="Times New Roman" w:hAnsi="Times New Roman" w:cs="Times New Roman"/>
          <w:sz w:val="24"/>
          <w:szCs w:val="24"/>
          <w:lang w:eastAsia="hu-HU"/>
        </w:rPr>
        <w:t>. Gráfok összefüggőségének ismertetőjelei. Legrövidebb út. Távolság a gráf csúcsai között. Gráf centruma, sugara és átmérője. Euler gráfok. Euler tétele. Hamilton utak és körök. Fák, erdők. Fagráfok alaptulajdonságai. Feszítőfa fogalma. Gráfok izomorfizmusa. Izomorf gráfok invariánsai. Szélességi és mélységi keresés algoritmusa.</w:t>
      </w:r>
    </w:p>
    <w:p w:rsidR="0096366F" w:rsidRDefault="0096366F" w:rsidP="00E26B9E">
      <w:pPr>
        <w:spacing w:after="0" w:line="360" w:lineRule="auto"/>
        <w:jc w:val="both"/>
        <w:rPr>
          <w:rFonts w:ascii="Times New Roman" w:eastAsia="Times New Roman" w:hAnsi="Times New Roman" w:cs="Times New Roman"/>
          <w:sz w:val="24"/>
          <w:szCs w:val="24"/>
          <w:lang w:eastAsia="hu-HU"/>
        </w:rPr>
      </w:pPr>
    </w:p>
    <w:p w:rsidR="0096366F" w:rsidRPr="0096366F" w:rsidRDefault="0096366F" w:rsidP="0096366F">
      <w:pPr>
        <w:spacing w:after="0" w:line="360" w:lineRule="auto"/>
        <w:jc w:val="center"/>
        <w:rPr>
          <w:rFonts w:ascii="Times New Roman" w:eastAsia="Times New Roman" w:hAnsi="Times New Roman" w:cs="Times New Roman"/>
          <w:b/>
          <w:sz w:val="24"/>
          <w:szCs w:val="24"/>
          <w:u w:val="single"/>
          <w:lang w:eastAsia="hu-HU"/>
        </w:rPr>
      </w:pPr>
      <w:r w:rsidRPr="0096366F">
        <w:rPr>
          <w:rFonts w:ascii="Times New Roman" w:eastAsia="Times New Roman" w:hAnsi="Times New Roman" w:cs="Times New Roman"/>
          <w:b/>
          <w:sz w:val="24"/>
          <w:szCs w:val="24"/>
          <w:u w:val="single"/>
          <w:lang w:eastAsia="hu-HU"/>
        </w:rPr>
        <w:t>Differenciális geometria</w:t>
      </w:r>
    </w:p>
    <w:p w:rsidR="0096366F" w:rsidRDefault="0096366F" w:rsidP="00E26B9E">
      <w:pPr>
        <w:spacing w:after="0" w:line="360" w:lineRule="auto"/>
        <w:jc w:val="both"/>
        <w:rPr>
          <w:rFonts w:ascii="Times New Roman" w:eastAsia="Times New Roman" w:hAnsi="Times New Roman" w:cs="Times New Roman"/>
          <w:sz w:val="24"/>
          <w:szCs w:val="24"/>
          <w:lang w:eastAsia="hu-HU"/>
        </w:rPr>
      </w:pPr>
    </w:p>
    <w:p w:rsidR="0096366F" w:rsidRPr="0096366F" w:rsidRDefault="0096366F" w:rsidP="00E26B9E">
      <w:pPr>
        <w:spacing w:after="0" w:line="360" w:lineRule="auto"/>
        <w:jc w:val="both"/>
        <w:rPr>
          <w:rFonts w:ascii="Times New Roman" w:eastAsia="Times New Roman" w:hAnsi="Times New Roman" w:cs="Times New Roman"/>
          <w:b/>
          <w:sz w:val="24"/>
          <w:szCs w:val="24"/>
          <w:lang w:eastAsia="hu-HU"/>
        </w:rPr>
      </w:pPr>
      <w:r w:rsidRPr="0096366F">
        <w:rPr>
          <w:rFonts w:ascii="Times New Roman" w:eastAsia="Times New Roman" w:hAnsi="Times New Roman" w:cs="Times New Roman"/>
          <w:b/>
          <w:sz w:val="24"/>
          <w:szCs w:val="24"/>
          <w:lang w:eastAsia="hu-HU"/>
        </w:rPr>
        <w:t xml:space="preserve">Görbék elmélete. </w:t>
      </w:r>
    </w:p>
    <w:p w:rsidR="0096366F" w:rsidRDefault="0096366F" w:rsidP="00E26B9E">
      <w:pPr>
        <w:spacing w:after="0" w:line="36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Görbe fogalma. Reguláris görbék. Térgörbék megadásának módjai az euklideszi térben. Vektoranalízis alapjai. Vektor-függvény skaláris argumentummal. Vektor-függvény </w:t>
      </w:r>
      <w:proofErr w:type="gramStart"/>
      <w:r>
        <w:rPr>
          <w:rFonts w:ascii="Times New Roman" w:eastAsia="Times New Roman" w:hAnsi="Times New Roman" w:cs="Times New Roman"/>
          <w:sz w:val="24"/>
          <w:szCs w:val="24"/>
          <w:lang w:eastAsia="hu-HU"/>
        </w:rPr>
        <w:t>deriválásának</w:t>
      </w:r>
      <w:proofErr w:type="gramEnd"/>
      <w:r>
        <w:rPr>
          <w:rFonts w:ascii="Times New Roman" w:eastAsia="Times New Roman" w:hAnsi="Times New Roman" w:cs="Times New Roman"/>
          <w:sz w:val="24"/>
          <w:szCs w:val="24"/>
          <w:lang w:eastAsia="hu-HU"/>
        </w:rPr>
        <w:t xml:space="preserve"> mértani jelentése. Vektor-függvény differenciálja. </w:t>
      </w:r>
      <w:r w:rsidR="004A5787">
        <w:rPr>
          <w:rFonts w:ascii="Times New Roman" w:eastAsia="Times New Roman" w:hAnsi="Times New Roman" w:cs="Times New Roman"/>
          <w:sz w:val="24"/>
          <w:szCs w:val="24"/>
          <w:lang w:eastAsia="hu-HU"/>
        </w:rPr>
        <w:t xml:space="preserve">Vektor-függvény Taylor sora. Vektor-függvény folytonosságának mértani jelentése. Érintő. Az érintő egyenlete. Simulósík. Térgörbék kísérőháromélének elemei. Görbe hossza. Természetes </w:t>
      </w:r>
      <w:proofErr w:type="spellStart"/>
      <w:r w:rsidR="004A5787">
        <w:rPr>
          <w:rFonts w:ascii="Times New Roman" w:eastAsia="Times New Roman" w:hAnsi="Times New Roman" w:cs="Times New Roman"/>
          <w:sz w:val="24"/>
          <w:szCs w:val="24"/>
          <w:lang w:eastAsia="hu-HU"/>
        </w:rPr>
        <w:t>parametrizáció</w:t>
      </w:r>
      <w:proofErr w:type="spellEnd"/>
      <w:r w:rsidR="004A5787">
        <w:rPr>
          <w:rFonts w:ascii="Times New Roman" w:eastAsia="Times New Roman" w:hAnsi="Times New Roman" w:cs="Times New Roman"/>
          <w:sz w:val="24"/>
          <w:szCs w:val="24"/>
          <w:lang w:eastAsia="hu-HU"/>
        </w:rPr>
        <w:t xml:space="preserve"> és tulajdonságai. Görbület és csavarodás és ezek képletei. A g</w:t>
      </w:r>
      <w:r w:rsidR="004A5787">
        <w:rPr>
          <w:rFonts w:ascii="Times New Roman" w:eastAsia="Times New Roman" w:hAnsi="Times New Roman" w:cs="Times New Roman"/>
          <w:sz w:val="24"/>
          <w:szCs w:val="24"/>
          <w:lang w:eastAsia="hu-HU"/>
        </w:rPr>
        <w:t>örbület és csavarodás</w:t>
      </w:r>
      <w:r w:rsidR="004A5787">
        <w:rPr>
          <w:rFonts w:ascii="Times New Roman" w:eastAsia="Times New Roman" w:hAnsi="Times New Roman" w:cs="Times New Roman"/>
          <w:sz w:val="24"/>
          <w:szCs w:val="24"/>
          <w:lang w:eastAsia="hu-HU"/>
        </w:rPr>
        <w:t xml:space="preserve"> mértani jelentése. </w:t>
      </w:r>
      <w:proofErr w:type="spellStart"/>
      <w:r w:rsidR="004A5787">
        <w:rPr>
          <w:rFonts w:ascii="Times New Roman" w:eastAsia="Times New Roman" w:hAnsi="Times New Roman" w:cs="Times New Roman"/>
          <w:sz w:val="24"/>
          <w:szCs w:val="24"/>
          <w:lang w:eastAsia="hu-HU"/>
        </w:rPr>
        <w:t>Frenet</w:t>
      </w:r>
      <w:proofErr w:type="spellEnd"/>
      <w:r w:rsidR="004A5787">
        <w:rPr>
          <w:rFonts w:ascii="Times New Roman" w:eastAsia="Times New Roman" w:hAnsi="Times New Roman" w:cs="Times New Roman"/>
          <w:sz w:val="24"/>
          <w:szCs w:val="24"/>
          <w:lang w:eastAsia="hu-HU"/>
        </w:rPr>
        <w:t xml:space="preserve"> képletek. Görbék érintkezése. Simulókör. Síkgörbe </w:t>
      </w:r>
      <w:proofErr w:type="spellStart"/>
      <w:r w:rsidR="004A5787">
        <w:rPr>
          <w:rFonts w:ascii="Times New Roman" w:eastAsia="Times New Roman" w:hAnsi="Times New Roman" w:cs="Times New Roman"/>
          <w:sz w:val="24"/>
          <w:szCs w:val="24"/>
          <w:lang w:eastAsia="hu-HU"/>
        </w:rPr>
        <w:t>evolvense</w:t>
      </w:r>
      <w:proofErr w:type="spellEnd"/>
      <w:r w:rsidR="004A5787">
        <w:rPr>
          <w:rFonts w:ascii="Times New Roman" w:eastAsia="Times New Roman" w:hAnsi="Times New Roman" w:cs="Times New Roman"/>
          <w:sz w:val="24"/>
          <w:szCs w:val="24"/>
          <w:lang w:eastAsia="hu-HU"/>
        </w:rPr>
        <w:t xml:space="preserve"> és </w:t>
      </w:r>
      <w:proofErr w:type="spellStart"/>
      <w:r w:rsidR="004A5787">
        <w:rPr>
          <w:rFonts w:ascii="Times New Roman" w:eastAsia="Times New Roman" w:hAnsi="Times New Roman" w:cs="Times New Roman"/>
          <w:sz w:val="24"/>
          <w:szCs w:val="24"/>
          <w:lang w:eastAsia="hu-HU"/>
        </w:rPr>
        <w:t>evolútája</w:t>
      </w:r>
      <w:proofErr w:type="spellEnd"/>
      <w:r w:rsidR="004A5787">
        <w:rPr>
          <w:rFonts w:ascii="Times New Roman" w:eastAsia="Times New Roman" w:hAnsi="Times New Roman" w:cs="Times New Roman"/>
          <w:sz w:val="24"/>
          <w:szCs w:val="24"/>
          <w:lang w:eastAsia="hu-HU"/>
        </w:rPr>
        <w:t xml:space="preserve">. </w:t>
      </w:r>
    </w:p>
    <w:p w:rsidR="004A5787" w:rsidRPr="004A5787" w:rsidRDefault="004A5787" w:rsidP="00E26B9E">
      <w:pPr>
        <w:spacing w:after="0" w:line="360" w:lineRule="auto"/>
        <w:jc w:val="both"/>
        <w:rPr>
          <w:rFonts w:ascii="Times New Roman" w:eastAsia="Times New Roman" w:hAnsi="Times New Roman" w:cs="Times New Roman"/>
          <w:b/>
          <w:sz w:val="24"/>
          <w:szCs w:val="24"/>
          <w:lang w:eastAsia="hu-HU"/>
        </w:rPr>
      </w:pPr>
      <w:r w:rsidRPr="004A5787">
        <w:rPr>
          <w:rFonts w:ascii="Times New Roman" w:eastAsia="Times New Roman" w:hAnsi="Times New Roman" w:cs="Times New Roman"/>
          <w:b/>
          <w:sz w:val="24"/>
          <w:szCs w:val="24"/>
          <w:lang w:eastAsia="hu-HU"/>
        </w:rPr>
        <w:t>Felületek elmélete.</w:t>
      </w:r>
    </w:p>
    <w:p w:rsidR="004A5787" w:rsidRPr="00C70D9F" w:rsidRDefault="004A5787" w:rsidP="00E26B9E">
      <w:pPr>
        <w:spacing w:after="0" w:line="36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Folytonos paraméteres felület a háromdimenziós térben. Sima felületek. Felületek implicit felületek. </w:t>
      </w:r>
      <w:r w:rsidR="0011608A">
        <w:rPr>
          <w:rFonts w:ascii="Times New Roman" w:eastAsia="Times New Roman" w:hAnsi="Times New Roman" w:cs="Times New Roman"/>
          <w:sz w:val="24"/>
          <w:szCs w:val="24"/>
          <w:lang w:eastAsia="hu-HU"/>
        </w:rPr>
        <w:t xml:space="preserve">Felületi görbék, koordináta vonalak. Érintővektor. Felületek szinguláris és reguláris pontjai. Reguláris felületek. Felület érintősíkja és normálja. Első </w:t>
      </w:r>
      <w:proofErr w:type="gramStart"/>
      <w:r w:rsidR="0011608A">
        <w:rPr>
          <w:rFonts w:ascii="Times New Roman" w:eastAsia="Times New Roman" w:hAnsi="Times New Roman" w:cs="Times New Roman"/>
          <w:sz w:val="24"/>
          <w:szCs w:val="24"/>
          <w:lang w:eastAsia="hu-HU"/>
        </w:rPr>
        <w:t>kvadratikus</w:t>
      </w:r>
      <w:proofErr w:type="gramEnd"/>
      <w:r w:rsidR="0011608A">
        <w:rPr>
          <w:rFonts w:ascii="Times New Roman" w:eastAsia="Times New Roman" w:hAnsi="Times New Roman" w:cs="Times New Roman"/>
          <w:sz w:val="24"/>
          <w:szCs w:val="24"/>
          <w:lang w:eastAsia="hu-HU"/>
        </w:rPr>
        <w:t xml:space="preserve"> alak és komponensei. Felületi görbék ívhossza és köztük lévő szög. Felületek felszíne. Második </w:t>
      </w:r>
      <w:proofErr w:type="gramStart"/>
      <w:r w:rsidR="0011608A">
        <w:rPr>
          <w:rFonts w:ascii="Times New Roman" w:eastAsia="Times New Roman" w:hAnsi="Times New Roman" w:cs="Times New Roman"/>
          <w:sz w:val="24"/>
          <w:szCs w:val="24"/>
          <w:lang w:eastAsia="hu-HU"/>
        </w:rPr>
        <w:t>kvadratikus</w:t>
      </w:r>
      <w:proofErr w:type="gramEnd"/>
      <w:r w:rsidR="0011608A">
        <w:rPr>
          <w:rFonts w:ascii="Times New Roman" w:eastAsia="Times New Roman" w:hAnsi="Times New Roman" w:cs="Times New Roman"/>
          <w:sz w:val="24"/>
          <w:szCs w:val="24"/>
          <w:lang w:eastAsia="hu-HU"/>
        </w:rPr>
        <w:t xml:space="preserve"> alak. </w:t>
      </w:r>
      <w:proofErr w:type="spellStart"/>
      <w:r w:rsidR="0011608A">
        <w:rPr>
          <w:rFonts w:ascii="Times New Roman" w:eastAsia="Times New Roman" w:hAnsi="Times New Roman" w:cs="Times New Roman"/>
          <w:sz w:val="24"/>
          <w:szCs w:val="24"/>
          <w:lang w:eastAsia="hu-HU"/>
        </w:rPr>
        <w:t>Főgörbület</w:t>
      </w:r>
      <w:bookmarkStart w:id="0" w:name="_GoBack"/>
      <w:bookmarkEnd w:id="0"/>
      <w:proofErr w:type="spellEnd"/>
      <w:r w:rsidR="0011608A">
        <w:rPr>
          <w:rFonts w:ascii="Times New Roman" w:eastAsia="Times New Roman" w:hAnsi="Times New Roman" w:cs="Times New Roman"/>
          <w:sz w:val="24"/>
          <w:szCs w:val="24"/>
          <w:lang w:eastAsia="hu-HU"/>
        </w:rPr>
        <w:t xml:space="preserve">. </w:t>
      </w:r>
    </w:p>
    <w:p w:rsidR="00DC74DE" w:rsidRDefault="00DC74DE">
      <w:pPr>
        <w:rPr>
          <w:rFonts w:ascii="Times New Roman" w:eastAsia="Times New Roman" w:hAnsi="Times New Roman" w:cs="Times New Roman"/>
          <w:b/>
          <w:sz w:val="32"/>
          <w:szCs w:val="32"/>
          <w:lang w:eastAsia="hu-HU"/>
        </w:rPr>
      </w:pPr>
      <w:r>
        <w:rPr>
          <w:rFonts w:ascii="Times New Roman" w:eastAsia="Times New Roman" w:hAnsi="Times New Roman" w:cs="Times New Roman"/>
          <w:b/>
          <w:sz w:val="32"/>
          <w:szCs w:val="32"/>
          <w:lang w:eastAsia="hu-HU"/>
        </w:rPr>
        <w:br w:type="page"/>
      </w:r>
    </w:p>
    <w:p w:rsidR="000E6CF1" w:rsidRPr="000E6CF1" w:rsidRDefault="000E6CF1" w:rsidP="000C15AA">
      <w:pPr>
        <w:spacing w:after="0" w:line="360" w:lineRule="auto"/>
        <w:jc w:val="center"/>
        <w:rPr>
          <w:rFonts w:ascii="Times New Roman" w:eastAsia="Times New Roman" w:hAnsi="Times New Roman" w:cs="Times New Roman"/>
          <w:b/>
          <w:vanish/>
          <w:sz w:val="28"/>
          <w:szCs w:val="28"/>
          <w:lang w:eastAsia="hu-HU"/>
        </w:rPr>
      </w:pPr>
      <w:r w:rsidRPr="000E6CF1">
        <w:rPr>
          <w:rFonts w:ascii="Times New Roman" w:eastAsia="Times New Roman" w:hAnsi="Times New Roman" w:cs="Times New Roman"/>
          <w:b/>
          <w:sz w:val="32"/>
          <w:szCs w:val="32"/>
          <w:lang w:eastAsia="hu-HU"/>
        </w:rPr>
        <w:lastRenderedPageBreak/>
        <w:t>ÍRÁSBELI FELVÉTELI MINTAFELADATSOR</w:t>
      </w:r>
    </w:p>
    <w:p w:rsidR="000E6CF1" w:rsidRDefault="000E6CF1" w:rsidP="000C15AA">
      <w:pPr>
        <w:spacing w:after="0" w:line="360" w:lineRule="auto"/>
        <w:jc w:val="center"/>
        <w:rPr>
          <w:rFonts w:ascii="Times New Roman" w:eastAsia="Times New Roman" w:hAnsi="Times New Roman" w:cs="Times New Roman"/>
          <w:b/>
          <w:sz w:val="28"/>
          <w:szCs w:val="28"/>
          <w:lang w:eastAsia="hu-HU"/>
        </w:rPr>
      </w:pPr>
      <w:r w:rsidRPr="000E6CF1">
        <w:rPr>
          <w:rFonts w:ascii="Times New Roman" w:eastAsia="Times New Roman" w:hAnsi="Times New Roman" w:cs="Times New Roman"/>
          <w:b/>
          <w:sz w:val="28"/>
          <w:szCs w:val="28"/>
          <w:lang w:eastAsia="hu-HU"/>
        </w:rPr>
        <w:t>„</w:t>
      </w:r>
      <w:proofErr w:type="spellStart"/>
      <w:r>
        <w:rPr>
          <w:rFonts w:ascii="Times New Roman" w:eastAsia="Times New Roman" w:hAnsi="Times New Roman" w:cs="Times New Roman"/>
          <w:b/>
          <w:sz w:val="28"/>
          <w:szCs w:val="28"/>
          <w:lang w:eastAsia="hu-HU"/>
        </w:rPr>
        <w:t>M</w:t>
      </w:r>
      <w:r w:rsidRPr="000E6CF1">
        <w:rPr>
          <w:rFonts w:ascii="Times New Roman" w:eastAsia="Times New Roman" w:hAnsi="Times New Roman" w:cs="Times New Roman"/>
          <w:b/>
          <w:sz w:val="28"/>
          <w:szCs w:val="28"/>
          <w:lang w:eastAsia="hu-HU"/>
        </w:rPr>
        <w:t>Sc</w:t>
      </w:r>
      <w:proofErr w:type="spellEnd"/>
      <w:r w:rsidRPr="000E6CF1">
        <w:rPr>
          <w:rFonts w:ascii="Times New Roman" w:eastAsia="Times New Roman" w:hAnsi="Times New Roman" w:cs="Times New Roman"/>
          <w:b/>
          <w:sz w:val="28"/>
          <w:szCs w:val="28"/>
          <w:lang w:eastAsia="hu-HU"/>
        </w:rPr>
        <w:t xml:space="preserve">” képzési szint </w:t>
      </w:r>
      <w:r w:rsidR="000C15AA">
        <w:rPr>
          <w:rFonts w:ascii="Times New Roman" w:eastAsia="Times New Roman" w:hAnsi="Times New Roman" w:cs="Times New Roman"/>
          <w:b/>
          <w:sz w:val="28"/>
          <w:szCs w:val="28"/>
          <w:lang w:eastAsia="hu-HU"/>
        </w:rPr>
        <w:t>kiegészítő felvételi vizsgájára</w:t>
      </w:r>
    </w:p>
    <w:p w:rsidR="000C15AA" w:rsidRPr="000E6CF1" w:rsidRDefault="000C15AA" w:rsidP="000C15AA">
      <w:pPr>
        <w:spacing w:after="0" w:line="360" w:lineRule="auto"/>
        <w:jc w:val="center"/>
        <w:rPr>
          <w:rFonts w:ascii="Times New Roman" w:eastAsia="Times New Roman" w:hAnsi="Times New Roman" w:cs="Times New Roman"/>
          <w:b/>
          <w:sz w:val="28"/>
          <w:szCs w:val="28"/>
          <w:lang w:eastAsia="hu-HU"/>
        </w:rPr>
      </w:pPr>
    </w:p>
    <w:p w:rsidR="000A64D1" w:rsidRPr="00C06C6E" w:rsidRDefault="000C15AA" w:rsidP="000C15AA">
      <w:pPr>
        <w:pStyle w:val="Listaszerbekezds"/>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Végezze el az </w:t>
      </w:r>
      <m:oMath>
        <m:r>
          <w:rPr>
            <w:rFonts w:ascii="Cambria Math" w:hAnsi="Cambria Math" w:cs="Times New Roman"/>
            <w:sz w:val="24"/>
            <w:szCs w:val="24"/>
          </w:rPr>
          <m:t>y=</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x+1</m:t>
                    </m:r>
                  </m:e>
                </m:d>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+2x</m:t>
            </m:r>
          </m:den>
        </m:f>
        <m:r>
          <w:rPr>
            <w:rFonts w:ascii="Cambria Math" w:hAnsi="Cambria Math" w:cs="Times New Roman"/>
            <w:sz w:val="24"/>
            <w:szCs w:val="24"/>
          </w:rPr>
          <m:t xml:space="preserve"> </m:t>
        </m:r>
      </m:oMath>
      <w:r>
        <w:rPr>
          <w:rFonts w:ascii="Times New Roman" w:eastAsiaTheme="minorEastAsia" w:hAnsi="Times New Roman" w:cs="Times New Roman"/>
          <w:sz w:val="24"/>
          <w:szCs w:val="24"/>
        </w:rPr>
        <w:t>függvény teljes vizsgálatát!</w:t>
      </w:r>
    </w:p>
    <w:p w:rsidR="00A352FD" w:rsidRDefault="00A352FD" w:rsidP="00A352FD">
      <w:pPr>
        <w:pStyle w:val="Listaszerbekezds"/>
        <w:numPr>
          <w:ilvl w:val="0"/>
          <w:numId w:val="1"/>
        </w:numPr>
        <w:jc w:val="both"/>
        <w:rPr>
          <w:rFonts w:ascii="Times New Roman" w:hAnsi="Times New Roman" w:cs="Times New Roman"/>
          <w:lang w:val="en-US"/>
        </w:rPr>
      </w:pPr>
      <w:proofErr w:type="spellStart"/>
      <w:r>
        <w:rPr>
          <w:rFonts w:ascii="Times New Roman" w:eastAsiaTheme="minorEastAsia" w:hAnsi="Times New Roman" w:cs="Times New Roman"/>
          <w:lang w:val="en-US"/>
        </w:rPr>
        <w:t>Határozza</w:t>
      </w:r>
      <w:proofErr w:type="spellEnd"/>
      <w:r>
        <w:rPr>
          <w:rFonts w:ascii="Times New Roman" w:eastAsiaTheme="minorEastAsia" w:hAnsi="Times New Roman" w:cs="Times New Roman"/>
          <w:lang w:val="en-US"/>
        </w:rPr>
        <w:t xml:space="preserve"> meg a </w:t>
      </w:r>
      <w:proofErr w:type="spellStart"/>
      <w:proofErr w:type="gramStart"/>
      <w:r>
        <w:rPr>
          <w:rFonts w:ascii="Times New Roman" w:eastAsiaTheme="minorEastAsia" w:hAnsi="Times New Roman" w:cs="Times New Roman"/>
          <w:lang w:val="en-US"/>
        </w:rPr>
        <w:t>határértéket</w:t>
      </w:r>
      <w:proofErr w:type="spellEnd"/>
      <w:r>
        <w:rPr>
          <w:rFonts w:ascii="Times New Roman" w:eastAsiaTheme="minorEastAsia" w:hAnsi="Times New Roman" w:cs="Times New Roman"/>
          <w:lang w:val="en-US"/>
        </w:rPr>
        <w:t xml:space="preserve"> </w:t>
      </w:r>
      <w:proofErr w:type="gramEnd"/>
      <m:oMath>
        <m:limLow>
          <m:limLowPr>
            <m:ctrlPr>
              <w:rPr>
                <w:rFonts w:ascii="Cambria Math" w:eastAsiaTheme="minorEastAsia" w:hAnsi="Cambria Math"/>
                <w:i/>
              </w:rPr>
            </m:ctrlPr>
          </m:limLowPr>
          <m:e>
            <m:r>
              <m:rPr>
                <m:sty m:val="p"/>
              </m:rPr>
              <w:rPr>
                <w:rFonts w:ascii="Cambria Math" w:hAnsi="Times New Roman" w:cs="Times New Roman"/>
              </w:rPr>
              <m:t>li</m:t>
            </m:r>
            <m:r>
              <w:rPr>
                <w:rFonts w:ascii="Cambria Math" w:eastAsiaTheme="minorEastAsia" w:hAnsi="Times New Roman" w:cs="Times New Roman"/>
              </w:rPr>
              <m:t>m</m:t>
            </m:r>
          </m:e>
          <m:lim>
            <m:r>
              <w:rPr>
                <w:rFonts w:ascii="Cambria Math" w:eastAsiaTheme="minorEastAsia" w:hAnsi="Cambria Math" w:cs="Times New Roman"/>
              </w:rPr>
              <m:t>n</m:t>
            </m:r>
            <m:r>
              <w:rPr>
                <w:rFonts w:ascii="Cambria Math" w:eastAsiaTheme="minorEastAsia" w:hAnsi="Times New Roman" w:cs="Times New Roman"/>
              </w:rPr>
              <m:t>→∞</m:t>
            </m:r>
          </m:lim>
        </m:limLow>
        <m:d>
          <m:dPr>
            <m:ctrlPr>
              <w:rPr>
                <w:rFonts w:ascii="Cambria Math" w:eastAsiaTheme="minorEastAsia" w:hAnsi="Cambria Math"/>
                <w:i/>
                <w:lang w:val="en-US"/>
              </w:rPr>
            </m:ctrlPr>
          </m:dPr>
          <m:e>
            <m:f>
              <m:fPr>
                <m:ctrlPr>
                  <w:rPr>
                    <w:rFonts w:ascii="Cambria Math" w:eastAsiaTheme="minorEastAsia" w:hAnsi="Cambria Math"/>
                    <w:i/>
                    <w:lang w:val="en-US"/>
                  </w:rPr>
                </m:ctrlPr>
              </m:fPr>
              <m:num>
                <m:r>
                  <w:rPr>
                    <w:rFonts w:ascii="Cambria Math" w:eastAsiaTheme="minorEastAsia" w:hAnsi="Cambria Math" w:cs="Times New Roman"/>
                    <w:lang w:val="en-US"/>
                  </w:rPr>
                  <m:t>n+1</m:t>
                </m:r>
              </m:num>
              <m:den>
                <m:r>
                  <w:rPr>
                    <w:rFonts w:ascii="Cambria Math" w:eastAsiaTheme="minorEastAsia" w:hAnsi="Cambria Math" w:cs="Times New Roman"/>
                    <w:lang w:val="en-US"/>
                  </w:rPr>
                  <m:t>n</m:t>
                </m:r>
              </m:den>
            </m:f>
            <m:r>
              <w:rPr>
                <w:rFonts w:ascii="Cambria Math" w:eastAsiaTheme="minorEastAsia" w:hAnsi="Cambria Math" w:cs="Times New Roman"/>
                <w:lang w:val="en-US"/>
              </w:rPr>
              <m:t>+i</m:t>
            </m:r>
            <m:sSup>
              <m:sSupPr>
                <m:ctrlPr>
                  <w:rPr>
                    <w:rFonts w:ascii="Cambria Math" w:eastAsiaTheme="minorEastAsia" w:hAnsi="Cambria Math"/>
                    <w:i/>
                    <w:lang w:val="en-US"/>
                  </w:rPr>
                </m:ctrlPr>
              </m:sSupPr>
              <m:e>
                <m:d>
                  <m:dPr>
                    <m:ctrlPr>
                      <w:rPr>
                        <w:rFonts w:ascii="Cambria Math" w:eastAsiaTheme="minorEastAsia" w:hAnsi="Cambria Math"/>
                        <w:i/>
                        <w:lang w:val="en-US"/>
                      </w:rPr>
                    </m:ctrlPr>
                  </m:dPr>
                  <m:e>
                    <m:r>
                      <w:rPr>
                        <w:rFonts w:ascii="Cambria Math" w:eastAsiaTheme="minorEastAsia" w:hAnsi="Cambria Math" w:cs="Times New Roman"/>
                        <w:lang w:val="en-US"/>
                      </w:rPr>
                      <m:t>1-</m:t>
                    </m:r>
                    <m:f>
                      <m:fPr>
                        <m:ctrlPr>
                          <w:rPr>
                            <w:rFonts w:ascii="Cambria Math" w:eastAsiaTheme="minorEastAsia" w:hAnsi="Cambria Math"/>
                            <w:i/>
                            <w:lang w:val="en-US"/>
                          </w:rPr>
                        </m:ctrlPr>
                      </m:fPr>
                      <m:num>
                        <m:r>
                          <w:rPr>
                            <w:rFonts w:ascii="Cambria Math" w:eastAsiaTheme="minorEastAsia" w:hAnsi="Cambria Math" w:cs="Times New Roman"/>
                            <w:lang w:val="en-US"/>
                          </w:rPr>
                          <m:t>1</m:t>
                        </m:r>
                      </m:num>
                      <m:den>
                        <m:r>
                          <w:rPr>
                            <w:rFonts w:ascii="Cambria Math" w:eastAsiaTheme="minorEastAsia" w:hAnsi="Cambria Math" w:cs="Times New Roman"/>
                            <w:lang w:val="en-US"/>
                          </w:rPr>
                          <m:t>n</m:t>
                        </m:r>
                      </m:den>
                    </m:f>
                  </m:e>
                </m:d>
              </m:e>
              <m:sup>
                <m:r>
                  <w:rPr>
                    <w:rFonts w:ascii="Cambria Math" w:eastAsiaTheme="minorEastAsia" w:hAnsi="Cambria Math" w:cs="Times New Roman"/>
                    <w:lang w:val="en-US"/>
                  </w:rPr>
                  <m:t>2n</m:t>
                </m:r>
              </m:sup>
            </m:sSup>
          </m:e>
        </m:d>
      </m:oMath>
      <w:r>
        <w:rPr>
          <w:rFonts w:ascii="Times New Roman" w:eastAsiaTheme="minorEastAsia" w:hAnsi="Times New Roman" w:cs="Times New Roman"/>
          <w:lang w:val="en-US"/>
        </w:rPr>
        <w:t>!</w:t>
      </w:r>
    </w:p>
    <w:p w:rsidR="00C06C6E" w:rsidRPr="000C15AA" w:rsidRDefault="00A352FD" w:rsidP="000C15AA">
      <w:pPr>
        <w:pStyle w:val="Listaszerbekezds"/>
        <w:numPr>
          <w:ilvl w:val="0"/>
          <w:numId w:val="1"/>
        </w:numPr>
        <w:spacing w:line="360" w:lineRule="auto"/>
        <w:rPr>
          <w:rFonts w:ascii="Times New Roman" w:hAnsi="Times New Roman" w:cs="Times New Roman"/>
          <w:sz w:val="24"/>
          <w:szCs w:val="24"/>
        </w:rPr>
      </w:pPr>
      <w:r w:rsidRPr="00A352FD">
        <w:rPr>
          <w:rFonts w:ascii="Times New Roman" w:hAnsi="Times New Roman" w:cs="Times New Roman"/>
          <w:sz w:val="24"/>
          <w:szCs w:val="24"/>
        </w:rPr>
        <w:t xml:space="preserve">Határozza meg az </w:t>
      </w:r>
      <w:r w:rsidRPr="00A352FD">
        <w:rPr>
          <w:rFonts w:ascii="Times New Roman" w:hAnsi="Times New Roman" w:cs="Times New Roman"/>
          <w:sz w:val="24"/>
          <w:szCs w:val="24"/>
        </w:rPr>
        <w:object w:dxaOrig="3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2pt" o:ole="">
            <v:imagedata r:id="rId6" o:title=""/>
          </v:shape>
          <o:OLEObject Type="Embed" ProgID="Equation.3" ShapeID="_x0000_i1025" DrawAspect="Content" ObjectID="_1647206453" r:id="rId7"/>
        </w:object>
      </w:r>
      <w:r w:rsidRPr="00A352FD">
        <w:rPr>
          <w:rFonts w:ascii="Times New Roman" w:hAnsi="Times New Roman" w:cs="Times New Roman"/>
          <w:sz w:val="24"/>
          <w:szCs w:val="24"/>
        </w:rPr>
        <w:t>-</w:t>
      </w:r>
      <w:proofErr w:type="spellStart"/>
      <w:r w:rsidRPr="00A352FD">
        <w:rPr>
          <w:rFonts w:ascii="Times New Roman" w:hAnsi="Times New Roman" w:cs="Times New Roman"/>
          <w:sz w:val="24"/>
          <w:szCs w:val="24"/>
        </w:rPr>
        <w:t>on</w:t>
      </w:r>
      <w:proofErr w:type="spellEnd"/>
      <w:r w:rsidRPr="00A352FD">
        <w:rPr>
          <w:rFonts w:ascii="Times New Roman" w:hAnsi="Times New Roman" w:cs="Times New Roman"/>
          <w:sz w:val="24"/>
          <w:szCs w:val="24"/>
        </w:rPr>
        <w:t xml:space="preserve"> együtthatóját az </w:t>
      </w:r>
      <w:r w:rsidRPr="00A352FD">
        <w:rPr>
          <w:rFonts w:ascii="Times New Roman" w:hAnsi="Times New Roman" w:cs="Times New Roman"/>
          <w:sz w:val="24"/>
          <w:szCs w:val="24"/>
        </w:rPr>
        <w:object w:dxaOrig="1300" w:dyaOrig="420">
          <v:shape id="_x0000_i1026" type="#_x0000_t75" style="width:64.8pt;height:21.6pt" o:ole="">
            <v:imagedata r:id="rId8" o:title=""/>
          </v:shape>
          <o:OLEObject Type="Embed" ProgID="Equation.3" ShapeID="_x0000_i1026" DrawAspect="Content" ObjectID="_1647206454" r:id="rId9"/>
        </w:object>
      </w:r>
      <w:r w:rsidRPr="00A352FD">
        <w:rPr>
          <w:rFonts w:ascii="Times New Roman" w:hAnsi="Times New Roman" w:cs="Times New Roman"/>
          <w:sz w:val="24"/>
          <w:szCs w:val="24"/>
        </w:rPr>
        <w:t xml:space="preserve"> polinomban!</w:t>
      </w:r>
    </w:p>
    <w:p w:rsidR="00C06C6E" w:rsidRDefault="00C06C6E" w:rsidP="00C06C6E">
      <w:pPr>
        <w:pStyle w:val="Listaszerbekezds"/>
        <w:numPr>
          <w:ilvl w:val="0"/>
          <w:numId w:val="1"/>
        </w:numPr>
        <w:spacing w:line="360" w:lineRule="auto"/>
        <w:rPr>
          <w:rFonts w:ascii="Times New Roman" w:hAnsi="Times New Roman" w:cs="Times New Roman"/>
          <w:sz w:val="24"/>
          <w:szCs w:val="24"/>
        </w:rPr>
      </w:pPr>
      <w:r w:rsidRPr="00C06C6E">
        <w:rPr>
          <w:rFonts w:ascii="Times New Roman" w:hAnsi="Times New Roman" w:cs="Times New Roman"/>
          <w:sz w:val="24"/>
          <w:szCs w:val="24"/>
        </w:rPr>
        <w:t>A rombusz tompaszögének csúcsából bocsátott magasság a szemközti oldalt felezi. Határozzuk meg a rombusz területét, ha a nagyobbik átlójának hossza 34cm.</w:t>
      </w:r>
    </w:p>
    <w:p w:rsidR="00A352FD" w:rsidRDefault="00A352FD" w:rsidP="00A352FD">
      <w:pPr>
        <w:pStyle w:val="Listaszerbekezds"/>
        <w:numPr>
          <w:ilvl w:val="0"/>
          <w:numId w:val="1"/>
        </w:numPr>
        <w:spacing w:line="360" w:lineRule="auto"/>
        <w:rPr>
          <w:rFonts w:ascii="Times New Roman" w:hAnsi="Times New Roman" w:cs="Times New Roman"/>
          <w:sz w:val="24"/>
          <w:szCs w:val="24"/>
        </w:rPr>
      </w:pPr>
      <w:r w:rsidRPr="00A352FD">
        <w:rPr>
          <w:rFonts w:ascii="Times New Roman" w:hAnsi="Times New Roman" w:cs="Times New Roman"/>
          <w:sz w:val="24"/>
          <w:szCs w:val="24"/>
        </w:rPr>
        <w:t xml:space="preserve">Keresse meg a </w:t>
      </w:r>
      <w:r w:rsidRPr="00A352FD">
        <w:rPr>
          <w:rFonts w:ascii="Times New Roman" w:hAnsi="Times New Roman" w:cs="Times New Roman"/>
          <w:sz w:val="24"/>
          <w:szCs w:val="24"/>
        </w:rPr>
        <w:object w:dxaOrig="200" w:dyaOrig="260">
          <v:shape id="_x0000_i1027" type="#_x0000_t75" style="width:10.2pt;height:13.2pt" o:ole="">
            <v:imagedata r:id="rId10" o:title=""/>
          </v:shape>
          <o:OLEObject Type="Embed" ProgID="Equation.3" ShapeID="_x0000_i1027" DrawAspect="Content" ObjectID="_1647206455" r:id="rId11"/>
        </w:object>
      </w:r>
      <w:r w:rsidRPr="00A352FD">
        <w:rPr>
          <w:rFonts w:ascii="Times New Roman" w:hAnsi="Times New Roman" w:cs="Times New Roman"/>
          <w:sz w:val="24"/>
          <w:szCs w:val="24"/>
        </w:rPr>
        <w:t xml:space="preserve"> görbe </w:t>
      </w:r>
      <w:r w:rsidRPr="00A352FD">
        <w:rPr>
          <w:rFonts w:ascii="Times New Roman" w:hAnsi="Times New Roman" w:cs="Times New Roman"/>
          <w:sz w:val="24"/>
          <w:szCs w:val="24"/>
        </w:rPr>
        <w:object w:dxaOrig="920" w:dyaOrig="340">
          <v:shape id="_x0000_i1028" type="#_x0000_t75" style="width:45.6pt;height:16.8pt" o:ole="">
            <v:imagedata r:id="rId12" o:title=""/>
          </v:shape>
          <o:OLEObject Type="Embed" ProgID="Equation.3" ShapeID="_x0000_i1028" DrawAspect="Content" ObjectID="_1647206456" r:id="rId13"/>
        </w:object>
      </w:r>
      <w:r w:rsidRPr="00A352FD">
        <w:rPr>
          <w:rFonts w:ascii="Times New Roman" w:hAnsi="Times New Roman" w:cs="Times New Roman"/>
          <w:sz w:val="24"/>
          <w:szCs w:val="24"/>
        </w:rPr>
        <w:t xml:space="preserve"> pontjában a kísérő háromél elemeit, ha</w:t>
      </w:r>
    </w:p>
    <w:p w:rsidR="00A352FD" w:rsidRPr="00A352FD" w:rsidRDefault="00A352FD" w:rsidP="00A352FD">
      <w:pPr>
        <w:pStyle w:val="Listaszerbekezds"/>
        <w:spacing w:line="360" w:lineRule="auto"/>
        <w:jc w:val="center"/>
        <w:rPr>
          <w:rFonts w:ascii="Times New Roman" w:hAnsi="Times New Roman" w:cs="Times New Roman"/>
          <w:sz w:val="24"/>
          <w:szCs w:val="24"/>
        </w:rPr>
      </w:pPr>
      <w:r w:rsidRPr="00A352FD">
        <w:rPr>
          <w:rFonts w:ascii="Times New Roman" w:hAnsi="Times New Roman" w:cs="Times New Roman"/>
          <w:sz w:val="24"/>
          <w:szCs w:val="24"/>
        </w:rPr>
        <w:object w:dxaOrig="1560" w:dyaOrig="1120">
          <v:shape id="_x0000_i1029" type="#_x0000_t75" style="width:78pt;height:55.2pt" o:ole="">
            <v:imagedata r:id="rId14" o:title=""/>
          </v:shape>
          <o:OLEObject Type="Embed" ProgID="Equation.3" ShapeID="_x0000_i1029" DrawAspect="Content" ObjectID="_1647206457" r:id="rId15"/>
        </w:object>
      </w:r>
      <w:r w:rsidRPr="00A352FD">
        <w:rPr>
          <w:rFonts w:ascii="Times New Roman" w:hAnsi="Times New Roman" w:cs="Times New Roman"/>
          <w:sz w:val="24"/>
          <w:szCs w:val="24"/>
        </w:rPr>
        <w:t>!</w:t>
      </w:r>
    </w:p>
    <w:p w:rsidR="000C15AA" w:rsidRPr="00C06C6E" w:rsidRDefault="00C06C6E" w:rsidP="00C06C6E">
      <w:pPr>
        <w:pStyle w:val="Listaszerbekezds"/>
        <w:numPr>
          <w:ilvl w:val="0"/>
          <w:numId w:val="1"/>
        </w:numPr>
        <w:spacing w:line="360" w:lineRule="auto"/>
        <w:rPr>
          <w:rFonts w:ascii="Times New Roman" w:hAnsi="Times New Roman" w:cs="Times New Roman"/>
          <w:sz w:val="24"/>
          <w:szCs w:val="24"/>
        </w:rPr>
      </w:pPr>
      <w:r w:rsidRPr="00C06C6E">
        <w:rPr>
          <w:rFonts w:ascii="Times New Roman" w:hAnsi="Times New Roman" w:cs="Times New Roman"/>
          <w:sz w:val="24"/>
          <w:szCs w:val="24"/>
        </w:rPr>
        <w:t xml:space="preserve">A gúla alapja derékszögű háromszög, melynek egyik befogója </w:t>
      </w:r>
      <w:r w:rsidRPr="00F2054E">
        <w:rPr>
          <w:rFonts w:ascii="Times New Roman" w:hAnsi="Times New Roman" w:cs="Times New Roman"/>
          <w:b/>
          <w:i/>
          <w:sz w:val="24"/>
          <w:szCs w:val="24"/>
        </w:rPr>
        <w:t>b</w:t>
      </w:r>
      <w:r w:rsidRPr="00C06C6E">
        <w:rPr>
          <w:rFonts w:ascii="Times New Roman" w:hAnsi="Times New Roman" w:cs="Times New Roman"/>
          <w:sz w:val="24"/>
          <w:szCs w:val="24"/>
        </w:rPr>
        <w:t xml:space="preserve"> s a vele szemben fekvő szög </w:t>
      </w:r>
      <m:oMath>
        <m:r>
          <m:rPr>
            <m:sty m:val="bi"/>
          </m:rPr>
          <w:rPr>
            <w:rFonts w:ascii="Cambria Math" w:hAnsi="Cambria Math" w:cs="Times New Roman"/>
            <w:sz w:val="24"/>
            <w:szCs w:val="24"/>
          </w:rPr>
          <m:t>β</m:t>
        </m:r>
      </m:oMath>
      <w:r w:rsidRPr="00C06C6E">
        <w:rPr>
          <w:rFonts w:ascii="Times New Roman" w:eastAsiaTheme="minorEastAsia" w:hAnsi="Times New Roman" w:cs="Times New Roman"/>
          <w:sz w:val="24"/>
          <w:szCs w:val="24"/>
        </w:rPr>
        <w:t xml:space="preserve">. </w:t>
      </w:r>
      <w:r w:rsidRPr="00C06C6E">
        <w:rPr>
          <w:rFonts w:ascii="Times New Roman" w:hAnsi="Times New Roman" w:cs="Times New Roman"/>
          <w:sz w:val="24"/>
          <w:szCs w:val="24"/>
        </w:rPr>
        <w:t xml:space="preserve">A gúla minden éle </w:t>
      </w:r>
      <m:oMath>
        <m:r>
          <m:rPr>
            <m:sty m:val="bi"/>
          </m:rPr>
          <w:rPr>
            <w:rFonts w:ascii="Cambria Math" w:hAnsi="Cambria Math" w:cs="Times New Roman"/>
            <w:sz w:val="24"/>
            <w:szCs w:val="24"/>
          </w:rPr>
          <m:t>α</m:t>
        </m:r>
      </m:oMath>
      <w:r w:rsidRPr="00C06C6E">
        <w:rPr>
          <w:rFonts w:ascii="Times New Roman" w:eastAsiaTheme="minorEastAsia" w:hAnsi="Times New Roman" w:cs="Times New Roman"/>
          <w:sz w:val="24"/>
          <w:szCs w:val="24"/>
        </w:rPr>
        <w:t xml:space="preserve"> </w:t>
      </w:r>
      <w:r w:rsidRPr="00C06C6E">
        <w:rPr>
          <w:rFonts w:ascii="Times New Roman" w:hAnsi="Times New Roman" w:cs="Times New Roman"/>
          <w:sz w:val="24"/>
          <w:szCs w:val="24"/>
        </w:rPr>
        <w:t>szög alatt hajlik az alaplap síkjához. Határozza meg a gúlatérfogatát!</w:t>
      </w:r>
    </w:p>
    <w:p w:rsidR="006A00DF" w:rsidRDefault="006A00DF">
      <w:pPr>
        <w:rPr>
          <w:rFonts w:ascii="Times New Roman" w:hAnsi="Times New Roman" w:cs="Times New Roman"/>
          <w:sz w:val="24"/>
          <w:szCs w:val="24"/>
        </w:rPr>
      </w:pPr>
      <w:r>
        <w:rPr>
          <w:rFonts w:ascii="Times New Roman" w:hAnsi="Times New Roman" w:cs="Times New Roman"/>
          <w:sz w:val="24"/>
          <w:szCs w:val="24"/>
        </w:rPr>
        <w:br w:type="page"/>
      </w:r>
    </w:p>
    <w:p w:rsidR="000C15AA" w:rsidRPr="00B11218" w:rsidRDefault="00B11218" w:rsidP="00B11218">
      <w:pPr>
        <w:pStyle w:val="Listaszerbekezds"/>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lang w:val="uk-UA"/>
        </w:rPr>
        <w:lastRenderedPageBreak/>
        <w:t xml:space="preserve">Зробіть </w:t>
      </w:r>
      <w:proofErr w:type="spellStart"/>
      <w:r w:rsidRPr="00B11218">
        <w:rPr>
          <w:rFonts w:ascii="Times New Roman" w:hAnsi="Times New Roman" w:cs="Times New Roman"/>
          <w:sz w:val="24"/>
          <w:szCs w:val="24"/>
        </w:rPr>
        <w:t>повне</w:t>
      </w:r>
      <w:proofErr w:type="spellEnd"/>
      <w:r w:rsidRPr="00B11218">
        <w:rPr>
          <w:rFonts w:ascii="Times New Roman" w:hAnsi="Times New Roman" w:cs="Times New Roman"/>
          <w:sz w:val="24"/>
          <w:szCs w:val="24"/>
        </w:rPr>
        <w:t xml:space="preserve"> </w:t>
      </w:r>
      <w:proofErr w:type="spellStart"/>
      <w:r w:rsidRPr="00B11218">
        <w:rPr>
          <w:rFonts w:ascii="Times New Roman" w:hAnsi="Times New Roman" w:cs="Times New Roman"/>
          <w:iCs/>
          <w:sz w:val="24"/>
          <w:szCs w:val="24"/>
        </w:rPr>
        <w:t>дослідження</w:t>
      </w:r>
      <w:proofErr w:type="spellEnd"/>
      <w:r w:rsidRPr="00B11218">
        <w:rPr>
          <w:rFonts w:ascii="Times New Roman" w:hAnsi="Times New Roman" w:cs="Times New Roman"/>
          <w:sz w:val="24"/>
          <w:szCs w:val="24"/>
        </w:rPr>
        <w:t xml:space="preserve"> </w:t>
      </w:r>
      <w:proofErr w:type="spellStart"/>
      <w:r w:rsidRPr="00B11218">
        <w:rPr>
          <w:rFonts w:ascii="Times New Roman" w:hAnsi="Times New Roman" w:cs="Times New Roman"/>
          <w:sz w:val="24"/>
          <w:szCs w:val="24"/>
        </w:rPr>
        <w:t>та</w:t>
      </w:r>
      <w:proofErr w:type="spellEnd"/>
      <w:r w:rsidRPr="00B11218">
        <w:rPr>
          <w:rFonts w:ascii="Times New Roman" w:hAnsi="Times New Roman" w:cs="Times New Roman"/>
          <w:sz w:val="24"/>
          <w:szCs w:val="24"/>
        </w:rPr>
        <w:t xml:space="preserve"> </w:t>
      </w:r>
      <w:proofErr w:type="spellStart"/>
      <w:r w:rsidRPr="00B11218">
        <w:rPr>
          <w:rFonts w:ascii="Times New Roman" w:hAnsi="Times New Roman" w:cs="Times New Roman"/>
          <w:sz w:val="24"/>
          <w:szCs w:val="24"/>
        </w:rPr>
        <w:t>побудову</w:t>
      </w:r>
      <w:proofErr w:type="spellEnd"/>
      <w:r w:rsidRPr="00B11218">
        <w:rPr>
          <w:rFonts w:ascii="Times New Roman" w:hAnsi="Times New Roman" w:cs="Times New Roman"/>
          <w:sz w:val="24"/>
          <w:szCs w:val="24"/>
        </w:rPr>
        <w:t xml:space="preserve"> </w:t>
      </w:r>
      <w:proofErr w:type="spellStart"/>
      <w:r w:rsidRPr="00B11218">
        <w:rPr>
          <w:rFonts w:ascii="Times New Roman" w:hAnsi="Times New Roman" w:cs="Times New Roman"/>
          <w:sz w:val="24"/>
          <w:szCs w:val="24"/>
        </w:rPr>
        <w:t>графіка</w:t>
      </w:r>
      <w:proofErr w:type="spellEnd"/>
      <w:r w:rsidRPr="00B11218">
        <w:rPr>
          <w:rFonts w:ascii="Times New Roman" w:hAnsi="Times New Roman" w:cs="Times New Roman"/>
          <w:sz w:val="24"/>
          <w:szCs w:val="24"/>
        </w:rPr>
        <w:t xml:space="preserve"> </w:t>
      </w:r>
      <w:proofErr w:type="spellStart"/>
      <w:r w:rsidRPr="00B11218">
        <w:rPr>
          <w:rFonts w:ascii="Times New Roman" w:hAnsi="Times New Roman" w:cs="Times New Roman"/>
          <w:iCs/>
          <w:sz w:val="24"/>
          <w:szCs w:val="24"/>
        </w:rPr>
        <w:t>функції</w:t>
      </w:r>
      <w:proofErr w:type="spellEnd"/>
      <w:r>
        <w:rPr>
          <w:rFonts w:ascii="Times New Roman" w:hAnsi="Times New Roman" w:cs="Times New Roman"/>
          <w:iCs/>
          <w:sz w:val="24"/>
          <w:szCs w:val="24"/>
          <w:lang w:val="uk-UA"/>
        </w:rPr>
        <w:t xml:space="preserve"> </w:t>
      </w:r>
      <m:oMath>
        <m:r>
          <w:rPr>
            <w:rFonts w:ascii="Cambria Math" w:hAnsi="Cambria Math" w:cs="Times New Roman"/>
            <w:sz w:val="24"/>
            <w:szCs w:val="24"/>
          </w:rPr>
          <m:t xml:space="preserve"> y=</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x+1</m:t>
                    </m:r>
                  </m:e>
                </m:d>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+2x</m:t>
            </m:r>
          </m:den>
        </m:f>
      </m:oMath>
      <w:r w:rsidR="00C72C0A">
        <w:rPr>
          <w:rFonts w:ascii="Times New Roman" w:eastAsiaTheme="minorEastAsia" w:hAnsi="Times New Roman" w:cs="Times New Roman"/>
          <w:sz w:val="24"/>
          <w:szCs w:val="24"/>
          <w:lang w:val="uk-UA"/>
        </w:rPr>
        <w:t>.</w:t>
      </w:r>
    </w:p>
    <w:p w:rsidR="00B11218" w:rsidRPr="00B11218" w:rsidRDefault="00B11218" w:rsidP="00B11218">
      <w:pPr>
        <w:pStyle w:val="Listaszerbekezds"/>
        <w:numPr>
          <w:ilvl w:val="0"/>
          <w:numId w:val="4"/>
        </w:numPr>
        <w:jc w:val="both"/>
        <w:rPr>
          <w:rFonts w:ascii="Times New Roman" w:hAnsi="Times New Roman" w:cs="Times New Roman"/>
          <w:sz w:val="24"/>
          <w:szCs w:val="24"/>
        </w:rPr>
      </w:pPr>
      <w:r w:rsidRPr="00B11218">
        <w:rPr>
          <w:rFonts w:ascii="Times New Roman" w:eastAsiaTheme="minorEastAsia" w:hAnsi="Times New Roman" w:cs="Times New Roman"/>
          <w:sz w:val="24"/>
          <w:szCs w:val="24"/>
          <w:lang w:val="uk-UA"/>
        </w:rPr>
        <w:t xml:space="preserve">Знайдіть границю </w:t>
      </w:r>
      <m:oMath>
        <m:limLow>
          <m:limLowPr>
            <m:ctrlPr>
              <w:rPr>
                <w:rFonts w:ascii="Cambria Math" w:eastAsiaTheme="minorEastAsia" w:hAnsi="Cambria Math" w:cs="Times New Roman"/>
                <w:i/>
                <w:sz w:val="24"/>
                <w:szCs w:val="24"/>
              </w:rPr>
            </m:ctrlPr>
          </m:limLowPr>
          <m:e>
            <m:r>
              <m:rPr>
                <m:sty m:val="p"/>
              </m:rPr>
              <w:rPr>
                <w:rFonts w:ascii="Cambria Math" w:hAnsi="Cambria Math" w:cs="Times New Roman"/>
                <w:sz w:val="24"/>
                <w:szCs w:val="24"/>
              </w:rPr>
              <m:t>li</m:t>
            </m:r>
            <m:r>
              <w:rPr>
                <w:rFonts w:ascii="Cambria Math" w:eastAsiaTheme="minorEastAsia" w:hAnsi="Cambria Math" w:cs="Times New Roman"/>
                <w:sz w:val="24"/>
                <w:szCs w:val="24"/>
              </w:rPr>
              <m:t>m</m:t>
            </m:r>
          </m:e>
          <m:lim>
            <m:r>
              <w:rPr>
                <w:rFonts w:ascii="Cambria Math" w:eastAsiaTheme="minorEastAsia" w:hAnsi="Cambria Math" w:cs="Times New Roman"/>
                <w:sz w:val="24"/>
                <w:szCs w:val="24"/>
              </w:rPr>
              <m:t>n→∞</m:t>
            </m:r>
          </m:lim>
        </m:limLow>
        <m:d>
          <m:dPr>
            <m:ctrlPr>
              <w:rPr>
                <w:rFonts w:ascii="Cambria Math" w:eastAsiaTheme="minorEastAsia" w:hAnsi="Cambria Math" w:cs="Times New Roman"/>
                <w:i/>
                <w:sz w:val="24"/>
                <w:szCs w:val="24"/>
                <w:lang w:val="en-US"/>
              </w:rPr>
            </m:ctrlPr>
          </m:dPr>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rPr>
                  <m:t>n+1</m:t>
                </m:r>
              </m:num>
              <m:den>
                <m:r>
                  <w:rPr>
                    <w:rFonts w:ascii="Cambria Math" w:eastAsiaTheme="minorEastAsia" w:hAnsi="Cambria Math" w:cs="Times New Roman"/>
                    <w:sz w:val="24"/>
                    <w:szCs w:val="24"/>
                  </w:rPr>
                  <m:t>n</m:t>
                </m:r>
              </m:den>
            </m:f>
            <m:r>
              <w:rPr>
                <w:rFonts w:ascii="Cambria Math" w:eastAsiaTheme="minorEastAsia" w:hAnsi="Cambria Math" w:cs="Times New Roman"/>
                <w:sz w:val="24"/>
                <w:szCs w:val="24"/>
              </w:rPr>
              <m:t>+i</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rPr>
                      <m:t>1-</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n</m:t>
                        </m:r>
                      </m:den>
                    </m:f>
                  </m:e>
                </m:d>
              </m:e>
              <m:sup>
                <m:r>
                  <w:rPr>
                    <w:rFonts w:ascii="Cambria Math" w:eastAsiaTheme="minorEastAsia" w:hAnsi="Cambria Math" w:cs="Times New Roman"/>
                    <w:sz w:val="24"/>
                    <w:szCs w:val="24"/>
                  </w:rPr>
                  <m:t>2n</m:t>
                </m:r>
              </m:sup>
            </m:sSup>
          </m:e>
        </m:d>
      </m:oMath>
      <w:r w:rsidR="00C72C0A">
        <w:rPr>
          <w:rFonts w:ascii="Times New Roman" w:eastAsiaTheme="minorEastAsia" w:hAnsi="Times New Roman" w:cs="Times New Roman"/>
          <w:sz w:val="24"/>
          <w:szCs w:val="24"/>
          <w:lang w:val="uk-UA"/>
        </w:rPr>
        <w:t>.</w:t>
      </w:r>
    </w:p>
    <w:p w:rsidR="00B11218" w:rsidRPr="000C15AA" w:rsidRDefault="00B11218" w:rsidP="00B11218">
      <w:pPr>
        <w:pStyle w:val="Listaszerbekezds"/>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lang w:val="uk-UA"/>
        </w:rPr>
        <w:t xml:space="preserve">В розкладі многочлена </w:t>
      </w:r>
      <w:r w:rsidRPr="00A352FD">
        <w:rPr>
          <w:rFonts w:ascii="Times New Roman" w:hAnsi="Times New Roman" w:cs="Times New Roman"/>
          <w:sz w:val="24"/>
          <w:szCs w:val="24"/>
        </w:rPr>
        <w:object w:dxaOrig="1300" w:dyaOrig="420">
          <v:shape id="_x0000_i1030" type="#_x0000_t75" style="width:64.8pt;height:21.6pt" o:ole="">
            <v:imagedata r:id="rId8" o:title=""/>
          </v:shape>
          <o:OLEObject Type="Embed" ProgID="Equation.3" ShapeID="_x0000_i1030" DrawAspect="Content" ObjectID="_1647206458" r:id="rId16"/>
        </w:object>
      </w:r>
      <w:r w:rsidRPr="00A352FD">
        <w:rPr>
          <w:rFonts w:ascii="Times New Roman" w:hAnsi="Times New Roman" w:cs="Times New Roman"/>
          <w:sz w:val="24"/>
          <w:szCs w:val="24"/>
        </w:rPr>
        <w:t xml:space="preserve"> </w:t>
      </w:r>
      <w:r>
        <w:rPr>
          <w:rFonts w:ascii="Times New Roman" w:hAnsi="Times New Roman" w:cs="Times New Roman"/>
          <w:sz w:val="24"/>
          <w:szCs w:val="24"/>
          <w:lang w:val="uk-UA"/>
        </w:rPr>
        <w:t xml:space="preserve">найти </w:t>
      </w:r>
      <w:proofErr w:type="spellStart"/>
      <w:r>
        <w:rPr>
          <w:rFonts w:ascii="Times New Roman" w:hAnsi="Times New Roman" w:cs="Times New Roman"/>
          <w:sz w:val="24"/>
          <w:szCs w:val="24"/>
          <w:lang w:val="uk-UA"/>
        </w:rPr>
        <w:t>коефіціент</w:t>
      </w:r>
      <w:proofErr w:type="spellEnd"/>
      <w:r>
        <w:rPr>
          <w:rFonts w:ascii="Times New Roman" w:hAnsi="Times New Roman" w:cs="Times New Roman"/>
          <w:sz w:val="24"/>
          <w:szCs w:val="24"/>
          <w:lang w:val="uk-UA"/>
        </w:rPr>
        <w:t xml:space="preserve"> при </w:t>
      </w:r>
      <w:r w:rsidRPr="00A352FD">
        <w:rPr>
          <w:rFonts w:ascii="Times New Roman" w:hAnsi="Times New Roman" w:cs="Times New Roman"/>
          <w:sz w:val="24"/>
          <w:szCs w:val="24"/>
        </w:rPr>
        <w:object w:dxaOrig="340" w:dyaOrig="320">
          <v:shape id="_x0000_i1031" type="#_x0000_t75" style="width:16.8pt;height:16.2pt" o:ole="">
            <v:imagedata r:id="rId6" o:title=""/>
          </v:shape>
          <o:OLEObject Type="Embed" ProgID="Equation.3" ShapeID="_x0000_i1031" DrawAspect="Content" ObjectID="_1647206459" r:id="rId17"/>
        </w:object>
      </w:r>
      <w:r w:rsidR="00C72C0A">
        <w:rPr>
          <w:rFonts w:ascii="Times New Roman" w:hAnsi="Times New Roman" w:cs="Times New Roman"/>
          <w:sz w:val="24"/>
          <w:szCs w:val="24"/>
          <w:lang w:val="uk-UA"/>
        </w:rPr>
        <w:t>.</w:t>
      </w:r>
    </w:p>
    <w:p w:rsidR="00B11218" w:rsidRDefault="00F2054E" w:rsidP="00F2054E">
      <w:pPr>
        <w:pStyle w:val="Listaszerbekezds"/>
        <w:numPr>
          <w:ilvl w:val="0"/>
          <w:numId w:val="4"/>
        </w:numPr>
        <w:spacing w:line="360" w:lineRule="auto"/>
        <w:rPr>
          <w:rFonts w:ascii="Times New Roman" w:hAnsi="Times New Roman" w:cs="Times New Roman"/>
          <w:sz w:val="24"/>
          <w:szCs w:val="24"/>
        </w:rPr>
      </w:pPr>
      <w:r w:rsidRPr="00F2054E">
        <w:rPr>
          <w:rFonts w:ascii="Times New Roman" w:hAnsi="Times New Roman" w:cs="Times New Roman"/>
          <w:sz w:val="24"/>
          <w:szCs w:val="24"/>
          <w:lang w:val="uk-UA"/>
        </w:rPr>
        <w:t>Висота, яку проведено з вершини тупого кута ромба, ділить протилежну сторону навпіл. Визначити</w:t>
      </w:r>
      <w:r>
        <w:rPr>
          <w:rFonts w:ascii="Times New Roman" w:hAnsi="Times New Roman" w:cs="Times New Roman"/>
          <w:sz w:val="24"/>
          <w:szCs w:val="24"/>
          <w:lang w:val="uk-UA"/>
        </w:rPr>
        <w:t xml:space="preserve"> площу ромба, якщо </w:t>
      </w:r>
      <w:r w:rsidRPr="00F2054E">
        <w:rPr>
          <w:rFonts w:ascii="Times New Roman" w:hAnsi="Times New Roman" w:cs="Times New Roman"/>
          <w:sz w:val="24"/>
          <w:szCs w:val="24"/>
          <w:lang w:val="uk-UA"/>
        </w:rPr>
        <w:t>його</w:t>
      </w:r>
      <w:r w:rsidRPr="00F2054E">
        <w:t xml:space="preserve"> </w:t>
      </w:r>
      <w:r w:rsidRPr="00F2054E">
        <w:rPr>
          <w:rFonts w:ascii="Times New Roman" w:hAnsi="Times New Roman" w:cs="Times New Roman"/>
          <w:sz w:val="24"/>
          <w:szCs w:val="24"/>
          <w:lang w:val="uk-UA"/>
        </w:rPr>
        <w:t>більший</w:t>
      </w:r>
      <w:r>
        <w:rPr>
          <w:lang w:val="uk-UA"/>
        </w:rPr>
        <w:t xml:space="preserve"> </w:t>
      </w:r>
      <w:r w:rsidRPr="00F2054E">
        <w:rPr>
          <w:rFonts w:ascii="Times New Roman" w:hAnsi="Times New Roman" w:cs="Times New Roman"/>
          <w:sz w:val="24"/>
          <w:szCs w:val="24"/>
          <w:lang w:val="uk-UA"/>
        </w:rPr>
        <w:t>діагональ</w:t>
      </w:r>
      <w:r w:rsidR="00B11218" w:rsidRPr="00C06C6E">
        <w:rPr>
          <w:rFonts w:ascii="Times New Roman" w:hAnsi="Times New Roman" w:cs="Times New Roman"/>
          <w:sz w:val="24"/>
          <w:szCs w:val="24"/>
        </w:rPr>
        <w:t xml:space="preserve"> </w:t>
      </w:r>
      <w:r>
        <w:rPr>
          <w:rFonts w:ascii="Times New Roman" w:hAnsi="Times New Roman" w:cs="Times New Roman"/>
          <w:sz w:val="24"/>
          <w:szCs w:val="24"/>
          <w:lang w:val="uk-UA"/>
        </w:rPr>
        <w:t xml:space="preserve">дорівнює </w:t>
      </w:r>
      <w:r w:rsidR="00B11218" w:rsidRPr="00C06C6E">
        <w:rPr>
          <w:rFonts w:ascii="Times New Roman" w:hAnsi="Times New Roman" w:cs="Times New Roman"/>
          <w:sz w:val="24"/>
          <w:szCs w:val="24"/>
        </w:rPr>
        <w:t>34</w:t>
      </w:r>
      <w:r>
        <w:rPr>
          <w:rFonts w:ascii="Times New Roman" w:hAnsi="Times New Roman" w:cs="Times New Roman"/>
          <w:sz w:val="24"/>
          <w:szCs w:val="24"/>
          <w:lang w:val="uk-UA"/>
        </w:rPr>
        <w:t xml:space="preserve"> см</w:t>
      </w:r>
      <w:r w:rsidR="00B11218" w:rsidRPr="00C06C6E">
        <w:rPr>
          <w:rFonts w:ascii="Times New Roman" w:hAnsi="Times New Roman" w:cs="Times New Roman"/>
          <w:sz w:val="24"/>
          <w:szCs w:val="24"/>
        </w:rPr>
        <w:t>.</w:t>
      </w:r>
    </w:p>
    <w:p w:rsidR="00F2054E" w:rsidRDefault="00F2054E" w:rsidP="00F2054E">
      <w:pPr>
        <w:pStyle w:val="Listaszerbekezds"/>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lang w:val="uk-UA"/>
        </w:rPr>
        <w:t>З</w:t>
      </w:r>
      <w:proofErr w:type="spellStart"/>
      <w:r w:rsidRPr="00F2054E">
        <w:rPr>
          <w:rFonts w:ascii="Times New Roman" w:hAnsi="Times New Roman" w:cs="Times New Roman"/>
          <w:sz w:val="24"/>
          <w:szCs w:val="24"/>
        </w:rPr>
        <w:t>найдіть</w:t>
      </w:r>
      <w:proofErr w:type="spellEnd"/>
      <w:r w:rsidRPr="00F2054E">
        <w:rPr>
          <w:rFonts w:ascii="Times New Roman" w:hAnsi="Times New Roman" w:cs="Times New Roman"/>
          <w:sz w:val="24"/>
          <w:szCs w:val="24"/>
        </w:rPr>
        <w:t xml:space="preserve"> </w:t>
      </w:r>
      <w:proofErr w:type="spellStart"/>
      <w:r w:rsidRPr="00F2054E">
        <w:rPr>
          <w:rFonts w:ascii="Times New Roman" w:hAnsi="Times New Roman" w:cs="Times New Roman"/>
          <w:sz w:val="24"/>
          <w:szCs w:val="24"/>
        </w:rPr>
        <w:t>елементи</w:t>
      </w:r>
      <w:proofErr w:type="spellEnd"/>
      <w:r w:rsidRPr="00F2054E">
        <w:rPr>
          <w:rFonts w:ascii="Times New Roman" w:hAnsi="Times New Roman" w:cs="Times New Roman"/>
          <w:sz w:val="24"/>
          <w:szCs w:val="24"/>
        </w:rPr>
        <w:t xml:space="preserve"> </w:t>
      </w:r>
      <w:proofErr w:type="spellStart"/>
      <w:r w:rsidRPr="00F2054E">
        <w:rPr>
          <w:rFonts w:ascii="Times New Roman" w:hAnsi="Times New Roman" w:cs="Times New Roman"/>
          <w:sz w:val="24"/>
          <w:szCs w:val="24"/>
        </w:rPr>
        <w:t>супровідного</w:t>
      </w:r>
      <w:proofErr w:type="spellEnd"/>
      <w:r w:rsidRPr="00F2054E">
        <w:rPr>
          <w:rFonts w:ascii="Times New Roman" w:hAnsi="Times New Roman" w:cs="Times New Roman"/>
          <w:sz w:val="24"/>
          <w:szCs w:val="24"/>
        </w:rPr>
        <w:t xml:space="preserve"> </w:t>
      </w:r>
      <w:proofErr w:type="spellStart"/>
      <w:r w:rsidRPr="00F2054E">
        <w:rPr>
          <w:rFonts w:ascii="Times New Roman" w:hAnsi="Times New Roman" w:cs="Times New Roman"/>
          <w:sz w:val="24"/>
          <w:szCs w:val="24"/>
        </w:rPr>
        <w:t>тригранника</w:t>
      </w:r>
      <w:proofErr w:type="spellEnd"/>
      <w:r>
        <w:rPr>
          <w:rFonts w:ascii="Times New Roman" w:hAnsi="Times New Roman" w:cs="Times New Roman"/>
          <w:sz w:val="24"/>
          <w:szCs w:val="24"/>
          <w:lang w:val="uk-UA"/>
        </w:rPr>
        <w:t xml:space="preserve"> кривої </w:t>
      </w:r>
      <w:r w:rsidRPr="00A352FD">
        <w:rPr>
          <w:rFonts w:ascii="Times New Roman" w:hAnsi="Times New Roman" w:cs="Times New Roman"/>
          <w:sz w:val="24"/>
          <w:szCs w:val="24"/>
        </w:rPr>
        <w:object w:dxaOrig="200" w:dyaOrig="260">
          <v:shape id="_x0000_i1032" type="#_x0000_t75" style="width:10.2pt;height:13.2pt" o:ole="">
            <v:imagedata r:id="rId10" o:title=""/>
          </v:shape>
          <o:OLEObject Type="Embed" ProgID="Equation.3" ShapeID="_x0000_i1032" DrawAspect="Content" ObjectID="_1647206460" r:id="rId18"/>
        </w:object>
      </w:r>
      <w:r w:rsidRPr="00A352FD">
        <w:rPr>
          <w:rFonts w:ascii="Times New Roman" w:hAnsi="Times New Roman" w:cs="Times New Roman"/>
          <w:sz w:val="24"/>
          <w:szCs w:val="24"/>
        </w:rPr>
        <w:t xml:space="preserve"> </w:t>
      </w:r>
      <w:r>
        <w:rPr>
          <w:rFonts w:ascii="Times New Roman" w:hAnsi="Times New Roman" w:cs="Times New Roman"/>
          <w:sz w:val="24"/>
          <w:szCs w:val="24"/>
          <w:lang w:val="uk-UA"/>
        </w:rPr>
        <w:t xml:space="preserve">в точці </w:t>
      </w:r>
      <w:r w:rsidRPr="00A352FD">
        <w:rPr>
          <w:rFonts w:ascii="Times New Roman" w:hAnsi="Times New Roman" w:cs="Times New Roman"/>
          <w:sz w:val="24"/>
          <w:szCs w:val="24"/>
        </w:rPr>
        <w:object w:dxaOrig="920" w:dyaOrig="340">
          <v:shape id="_x0000_i1033" type="#_x0000_t75" style="width:45.6pt;height:16.8pt" o:ole="">
            <v:imagedata r:id="rId12" o:title=""/>
          </v:shape>
          <o:OLEObject Type="Embed" ProgID="Equation.3" ShapeID="_x0000_i1033" DrawAspect="Content" ObjectID="_1647206461" r:id="rId19"/>
        </w:object>
      </w:r>
    </w:p>
    <w:p w:rsidR="00F2054E" w:rsidRPr="00A352FD" w:rsidRDefault="00F2054E" w:rsidP="00F2054E">
      <w:pPr>
        <w:pStyle w:val="Listaszerbekezds"/>
        <w:spacing w:line="360" w:lineRule="auto"/>
        <w:jc w:val="center"/>
        <w:rPr>
          <w:rFonts w:ascii="Times New Roman" w:hAnsi="Times New Roman" w:cs="Times New Roman"/>
          <w:sz w:val="24"/>
          <w:szCs w:val="24"/>
        </w:rPr>
      </w:pPr>
      <w:r w:rsidRPr="00A352FD">
        <w:rPr>
          <w:rFonts w:ascii="Times New Roman" w:hAnsi="Times New Roman" w:cs="Times New Roman"/>
          <w:sz w:val="24"/>
          <w:szCs w:val="24"/>
        </w:rPr>
        <w:object w:dxaOrig="1560" w:dyaOrig="1120">
          <v:shape id="_x0000_i1034" type="#_x0000_t75" style="width:78pt;height:55.2pt" o:ole="">
            <v:imagedata r:id="rId14" o:title=""/>
          </v:shape>
          <o:OLEObject Type="Embed" ProgID="Equation.3" ShapeID="_x0000_i1034" DrawAspect="Content" ObjectID="_1647206462" r:id="rId20"/>
        </w:object>
      </w:r>
      <w:r w:rsidRPr="00A352FD">
        <w:rPr>
          <w:rFonts w:ascii="Times New Roman" w:hAnsi="Times New Roman" w:cs="Times New Roman"/>
          <w:sz w:val="24"/>
          <w:szCs w:val="24"/>
        </w:rPr>
        <w:t>!</w:t>
      </w:r>
    </w:p>
    <w:p w:rsidR="00C72C0A" w:rsidRPr="00C72C0A" w:rsidRDefault="00C72C0A" w:rsidP="00C72C0A">
      <w:pPr>
        <w:pStyle w:val="Listaszerbekezds"/>
        <w:numPr>
          <w:ilvl w:val="0"/>
          <w:numId w:val="4"/>
        </w:numPr>
        <w:spacing w:line="360" w:lineRule="auto"/>
        <w:rPr>
          <w:rFonts w:ascii="Times New Roman" w:hAnsi="Times New Roman" w:cs="Times New Roman"/>
          <w:sz w:val="24"/>
          <w:szCs w:val="24"/>
        </w:rPr>
      </w:pPr>
      <w:proofErr w:type="spellStart"/>
      <w:r w:rsidRPr="00C72C0A">
        <w:rPr>
          <w:rFonts w:ascii="Times New Roman" w:hAnsi="Times New Roman" w:cs="Times New Roman"/>
          <w:sz w:val="24"/>
          <w:szCs w:val="24"/>
        </w:rPr>
        <w:t>Основою</w:t>
      </w:r>
      <w:proofErr w:type="spellEnd"/>
      <w:r w:rsidRPr="00C72C0A">
        <w:rPr>
          <w:rFonts w:ascii="Times New Roman" w:hAnsi="Times New Roman" w:cs="Times New Roman"/>
          <w:sz w:val="24"/>
          <w:szCs w:val="24"/>
        </w:rPr>
        <w:t xml:space="preserve"> </w:t>
      </w:r>
      <w:proofErr w:type="spellStart"/>
      <w:r w:rsidRPr="00C72C0A">
        <w:rPr>
          <w:rFonts w:ascii="Times New Roman" w:hAnsi="Times New Roman" w:cs="Times New Roman"/>
          <w:sz w:val="24"/>
          <w:szCs w:val="24"/>
        </w:rPr>
        <w:t>піраміди</w:t>
      </w:r>
      <w:proofErr w:type="spellEnd"/>
      <w:r w:rsidRPr="00C72C0A">
        <w:rPr>
          <w:rFonts w:ascii="Times New Roman" w:hAnsi="Times New Roman" w:cs="Times New Roman"/>
          <w:sz w:val="24"/>
          <w:szCs w:val="24"/>
        </w:rPr>
        <w:t xml:space="preserve"> є </w:t>
      </w:r>
      <w:proofErr w:type="spellStart"/>
      <w:r w:rsidRPr="00C72C0A">
        <w:rPr>
          <w:rFonts w:ascii="Times New Roman" w:hAnsi="Times New Roman" w:cs="Times New Roman"/>
          <w:sz w:val="24"/>
          <w:szCs w:val="24"/>
        </w:rPr>
        <w:t>прямокутний</w:t>
      </w:r>
      <w:proofErr w:type="spellEnd"/>
      <w:r w:rsidRPr="00C72C0A">
        <w:rPr>
          <w:rFonts w:ascii="Times New Roman" w:hAnsi="Times New Roman" w:cs="Times New Roman"/>
          <w:sz w:val="24"/>
          <w:szCs w:val="24"/>
        </w:rPr>
        <w:t xml:space="preserve"> </w:t>
      </w:r>
      <w:proofErr w:type="spellStart"/>
      <w:r w:rsidRPr="00C72C0A">
        <w:rPr>
          <w:rFonts w:ascii="Times New Roman" w:hAnsi="Times New Roman" w:cs="Times New Roman"/>
          <w:sz w:val="24"/>
          <w:szCs w:val="24"/>
        </w:rPr>
        <w:t>трикутник</w:t>
      </w:r>
      <w:proofErr w:type="spellEnd"/>
      <w:r w:rsidRPr="00C72C0A">
        <w:rPr>
          <w:rFonts w:ascii="Times New Roman" w:hAnsi="Times New Roman" w:cs="Times New Roman"/>
          <w:sz w:val="24"/>
          <w:szCs w:val="24"/>
        </w:rPr>
        <w:t xml:space="preserve"> з </w:t>
      </w:r>
      <w:proofErr w:type="spellStart"/>
      <w:r w:rsidRPr="00C72C0A">
        <w:rPr>
          <w:rFonts w:ascii="Times New Roman" w:hAnsi="Times New Roman" w:cs="Times New Roman"/>
          <w:sz w:val="24"/>
          <w:szCs w:val="24"/>
        </w:rPr>
        <w:t>гострим</w:t>
      </w:r>
      <w:proofErr w:type="spellEnd"/>
      <w:r w:rsidRPr="00C72C0A">
        <w:rPr>
          <w:rFonts w:ascii="Times New Roman" w:hAnsi="Times New Roman" w:cs="Times New Roman"/>
          <w:sz w:val="24"/>
          <w:szCs w:val="24"/>
        </w:rPr>
        <w:t xml:space="preserve"> </w:t>
      </w:r>
      <w:proofErr w:type="spellStart"/>
      <w:r w:rsidRPr="00C72C0A">
        <w:rPr>
          <w:rFonts w:ascii="Times New Roman" w:hAnsi="Times New Roman" w:cs="Times New Roman"/>
          <w:sz w:val="24"/>
          <w:szCs w:val="24"/>
        </w:rPr>
        <w:t>кутом</w:t>
      </w:r>
      <w:proofErr w:type="spellEnd"/>
      <w:r w:rsidRPr="00C72C0A">
        <w:rPr>
          <w:rFonts w:ascii="Times New Roman" w:hAnsi="Times New Roman" w:cs="Times New Roman"/>
          <w:sz w:val="24"/>
          <w:szCs w:val="24"/>
        </w:rPr>
        <w:t xml:space="preserve"> </w:t>
      </w:r>
      <m:oMath>
        <m:r>
          <m:rPr>
            <m:sty m:val="bi"/>
          </m:rPr>
          <w:rPr>
            <w:rFonts w:ascii="Cambria Math" w:hAnsi="Cambria Math" w:cs="Times New Roman"/>
            <w:sz w:val="24"/>
            <w:szCs w:val="24"/>
          </w:rPr>
          <m:t>β</m:t>
        </m:r>
      </m:oMath>
      <w:r w:rsidRPr="00C72C0A">
        <w:rPr>
          <w:rFonts w:ascii="Times New Roman" w:hAnsi="Times New Roman" w:cs="Times New Roman"/>
          <w:sz w:val="24"/>
          <w:szCs w:val="24"/>
        </w:rPr>
        <w:t xml:space="preserve"> і катетом </w:t>
      </w:r>
      <w:r w:rsidRPr="00C72C0A">
        <w:rPr>
          <w:rFonts w:ascii="Times New Roman" w:hAnsi="Times New Roman" w:cs="Times New Roman"/>
          <w:b/>
          <w:i/>
          <w:sz w:val="24"/>
          <w:szCs w:val="24"/>
        </w:rPr>
        <w:t>b</w:t>
      </w:r>
      <w:r w:rsidRPr="00C72C0A">
        <w:rPr>
          <w:rFonts w:ascii="Times New Roman" w:hAnsi="Times New Roman" w:cs="Times New Roman"/>
          <w:sz w:val="24"/>
          <w:szCs w:val="24"/>
        </w:rPr>
        <w:t xml:space="preserve">, </w:t>
      </w:r>
      <w:r>
        <w:rPr>
          <w:rFonts w:ascii="Times New Roman" w:hAnsi="Times New Roman" w:cs="Times New Roman"/>
          <w:sz w:val="24"/>
          <w:szCs w:val="24"/>
          <w:lang w:val="uk-UA"/>
        </w:rPr>
        <w:t xml:space="preserve">протилежним </w:t>
      </w:r>
      <w:proofErr w:type="spellStart"/>
      <w:r w:rsidRPr="00C72C0A">
        <w:rPr>
          <w:rFonts w:ascii="Times New Roman" w:hAnsi="Times New Roman" w:cs="Times New Roman"/>
          <w:sz w:val="24"/>
          <w:szCs w:val="24"/>
        </w:rPr>
        <w:t>до</w:t>
      </w:r>
      <w:proofErr w:type="spellEnd"/>
      <w:r w:rsidRPr="00C72C0A">
        <w:rPr>
          <w:rFonts w:ascii="Times New Roman" w:hAnsi="Times New Roman" w:cs="Times New Roman"/>
          <w:sz w:val="24"/>
          <w:szCs w:val="24"/>
        </w:rPr>
        <w:t xml:space="preserve"> </w:t>
      </w:r>
      <w:proofErr w:type="spellStart"/>
      <w:r w:rsidRPr="00C72C0A">
        <w:rPr>
          <w:rFonts w:ascii="Times New Roman" w:hAnsi="Times New Roman" w:cs="Times New Roman"/>
          <w:sz w:val="24"/>
          <w:szCs w:val="24"/>
        </w:rPr>
        <w:t>нього</w:t>
      </w:r>
      <w:proofErr w:type="spellEnd"/>
      <w:r w:rsidRPr="00C72C0A">
        <w:rPr>
          <w:rFonts w:ascii="Times New Roman" w:hAnsi="Times New Roman" w:cs="Times New Roman"/>
          <w:sz w:val="24"/>
          <w:szCs w:val="24"/>
        </w:rPr>
        <w:t xml:space="preserve">. </w:t>
      </w:r>
      <w:proofErr w:type="spellStart"/>
      <w:r w:rsidRPr="00C72C0A">
        <w:rPr>
          <w:rFonts w:ascii="Times New Roman" w:hAnsi="Times New Roman" w:cs="Times New Roman"/>
          <w:sz w:val="24"/>
          <w:szCs w:val="24"/>
        </w:rPr>
        <w:t>Кожна</w:t>
      </w:r>
      <w:proofErr w:type="spellEnd"/>
      <w:r w:rsidRPr="00C72C0A">
        <w:rPr>
          <w:rFonts w:ascii="Times New Roman" w:hAnsi="Times New Roman" w:cs="Times New Roman"/>
          <w:sz w:val="24"/>
          <w:szCs w:val="24"/>
        </w:rPr>
        <w:t xml:space="preserve"> </w:t>
      </w:r>
      <w:proofErr w:type="spellStart"/>
      <w:r w:rsidRPr="00C72C0A">
        <w:rPr>
          <w:rFonts w:ascii="Times New Roman" w:hAnsi="Times New Roman" w:cs="Times New Roman"/>
          <w:sz w:val="24"/>
          <w:szCs w:val="24"/>
        </w:rPr>
        <w:t>бічна</w:t>
      </w:r>
      <w:proofErr w:type="spellEnd"/>
      <w:r w:rsidRPr="00C72C0A">
        <w:rPr>
          <w:rFonts w:ascii="Times New Roman" w:hAnsi="Times New Roman" w:cs="Times New Roman"/>
          <w:sz w:val="24"/>
          <w:szCs w:val="24"/>
        </w:rPr>
        <w:t xml:space="preserve"> </w:t>
      </w:r>
      <w:proofErr w:type="spellStart"/>
      <w:r w:rsidRPr="00C72C0A">
        <w:rPr>
          <w:rFonts w:ascii="Times New Roman" w:hAnsi="Times New Roman" w:cs="Times New Roman"/>
          <w:sz w:val="24"/>
          <w:szCs w:val="24"/>
        </w:rPr>
        <w:t>грань</w:t>
      </w:r>
      <w:proofErr w:type="spellEnd"/>
      <w:r w:rsidRPr="00C72C0A">
        <w:rPr>
          <w:rFonts w:ascii="Times New Roman" w:hAnsi="Times New Roman" w:cs="Times New Roman"/>
          <w:sz w:val="24"/>
          <w:szCs w:val="24"/>
        </w:rPr>
        <w:t xml:space="preserve"> </w:t>
      </w:r>
      <w:proofErr w:type="spellStart"/>
      <w:r w:rsidRPr="00C72C0A">
        <w:rPr>
          <w:rFonts w:ascii="Times New Roman" w:hAnsi="Times New Roman" w:cs="Times New Roman"/>
          <w:sz w:val="24"/>
          <w:szCs w:val="24"/>
        </w:rPr>
        <w:t>нахилена</w:t>
      </w:r>
      <w:proofErr w:type="spellEnd"/>
      <w:r w:rsidRPr="00C72C0A">
        <w:rPr>
          <w:rFonts w:ascii="Times New Roman" w:hAnsi="Times New Roman" w:cs="Times New Roman"/>
          <w:sz w:val="24"/>
          <w:szCs w:val="24"/>
        </w:rPr>
        <w:t xml:space="preserve"> </w:t>
      </w:r>
      <w:proofErr w:type="spellStart"/>
      <w:r w:rsidRPr="00C72C0A">
        <w:rPr>
          <w:rFonts w:ascii="Times New Roman" w:hAnsi="Times New Roman" w:cs="Times New Roman"/>
          <w:sz w:val="24"/>
          <w:szCs w:val="24"/>
        </w:rPr>
        <w:t>до</w:t>
      </w:r>
      <w:proofErr w:type="spellEnd"/>
      <w:r w:rsidRPr="00C72C0A">
        <w:rPr>
          <w:rFonts w:ascii="Times New Roman" w:hAnsi="Times New Roman" w:cs="Times New Roman"/>
          <w:sz w:val="24"/>
          <w:szCs w:val="24"/>
        </w:rPr>
        <w:t xml:space="preserve"> </w:t>
      </w:r>
      <w:proofErr w:type="spellStart"/>
      <w:r w:rsidRPr="00C72C0A">
        <w:rPr>
          <w:rFonts w:ascii="Times New Roman" w:hAnsi="Times New Roman" w:cs="Times New Roman"/>
          <w:sz w:val="24"/>
          <w:szCs w:val="24"/>
        </w:rPr>
        <w:t>основи</w:t>
      </w:r>
      <w:proofErr w:type="spellEnd"/>
      <w:r w:rsidRPr="00C72C0A">
        <w:rPr>
          <w:rFonts w:ascii="Times New Roman" w:hAnsi="Times New Roman" w:cs="Times New Roman"/>
          <w:sz w:val="24"/>
          <w:szCs w:val="24"/>
        </w:rPr>
        <w:t xml:space="preserve"> </w:t>
      </w:r>
      <w:proofErr w:type="spellStart"/>
      <w:r w:rsidRPr="00C72C0A">
        <w:rPr>
          <w:rFonts w:ascii="Times New Roman" w:hAnsi="Times New Roman" w:cs="Times New Roman"/>
          <w:sz w:val="24"/>
          <w:szCs w:val="24"/>
        </w:rPr>
        <w:t>піраміди</w:t>
      </w:r>
      <w:proofErr w:type="spellEnd"/>
      <w:r w:rsidRPr="00C72C0A">
        <w:rPr>
          <w:rFonts w:ascii="Times New Roman" w:hAnsi="Times New Roman" w:cs="Times New Roman"/>
          <w:sz w:val="24"/>
          <w:szCs w:val="24"/>
        </w:rPr>
        <w:t xml:space="preserve"> </w:t>
      </w:r>
      <w:proofErr w:type="spellStart"/>
      <w:r w:rsidRPr="00C72C0A">
        <w:rPr>
          <w:rFonts w:ascii="Times New Roman" w:hAnsi="Times New Roman" w:cs="Times New Roman"/>
          <w:sz w:val="24"/>
          <w:szCs w:val="24"/>
        </w:rPr>
        <w:t>під</w:t>
      </w:r>
      <w:proofErr w:type="spellEnd"/>
      <w:r w:rsidRPr="00C72C0A">
        <w:rPr>
          <w:rFonts w:ascii="Times New Roman" w:hAnsi="Times New Roman" w:cs="Times New Roman"/>
          <w:sz w:val="24"/>
          <w:szCs w:val="24"/>
        </w:rPr>
        <w:t xml:space="preserve"> </w:t>
      </w:r>
      <w:proofErr w:type="spellStart"/>
      <w:r w:rsidRPr="00C72C0A">
        <w:rPr>
          <w:rFonts w:ascii="Times New Roman" w:hAnsi="Times New Roman" w:cs="Times New Roman"/>
          <w:sz w:val="24"/>
          <w:szCs w:val="24"/>
        </w:rPr>
        <w:t>кутом</w:t>
      </w:r>
      <w:proofErr w:type="spellEnd"/>
      <w:r w:rsidRPr="00C72C0A">
        <w:rPr>
          <w:rFonts w:ascii="Times New Roman" w:hAnsi="Times New Roman" w:cs="Times New Roman"/>
          <w:sz w:val="24"/>
          <w:szCs w:val="24"/>
        </w:rPr>
        <w:t xml:space="preserve"> </w:t>
      </w:r>
      <m:oMath>
        <m:r>
          <m:rPr>
            <m:sty m:val="bi"/>
          </m:rPr>
          <w:rPr>
            <w:rFonts w:ascii="Cambria Math" w:hAnsi="Cambria Math" w:cs="Times New Roman"/>
            <w:sz w:val="24"/>
            <w:szCs w:val="24"/>
          </w:rPr>
          <m:t>α</m:t>
        </m:r>
      </m:oMath>
      <w:r w:rsidRPr="00C72C0A">
        <w:rPr>
          <w:rFonts w:ascii="Times New Roman" w:hAnsi="Times New Roman" w:cs="Times New Roman"/>
          <w:sz w:val="24"/>
          <w:szCs w:val="24"/>
        </w:rPr>
        <w:t xml:space="preserve">. Знайдіть </w:t>
      </w:r>
      <w:r>
        <w:rPr>
          <w:rFonts w:ascii="Times New Roman" w:hAnsi="Times New Roman" w:cs="Times New Roman"/>
          <w:sz w:val="24"/>
          <w:szCs w:val="24"/>
          <w:lang w:val="uk-UA"/>
        </w:rPr>
        <w:t>об´єм</w:t>
      </w:r>
      <w:r w:rsidRPr="00C72C0A">
        <w:rPr>
          <w:rFonts w:ascii="Times New Roman" w:hAnsi="Times New Roman" w:cs="Times New Roman"/>
          <w:sz w:val="24"/>
          <w:szCs w:val="24"/>
        </w:rPr>
        <w:t xml:space="preserve"> піраміди.</w:t>
      </w:r>
    </w:p>
    <w:sectPr w:rsidR="00C72C0A" w:rsidRPr="00C72C0A" w:rsidSect="00676A11">
      <w:pgSz w:w="11900" w:h="16840"/>
      <w:pgMar w:top="1384" w:right="1440" w:bottom="1440" w:left="1440"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35488"/>
    <w:multiLevelType w:val="hybridMultilevel"/>
    <w:tmpl w:val="9DD6990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2C646C6"/>
    <w:multiLevelType w:val="hybridMultilevel"/>
    <w:tmpl w:val="9DD6990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66077012"/>
    <w:multiLevelType w:val="hybridMultilevel"/>
    <w:tmpl w:val="2A66006E"/>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70CC1723"/>
    <w:multiLevelType w:val="hybridMultilevel"/>
    <w:tmpl w:val="43CEA2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F1"/>
    <w:rsid w:val="00035917"/>
    <w:rsid w:val="000A64D1"/>
    <w:rsid w:val="000C15AA"/>
    <w:rsid w:val="000E6CF1"/>
    <w:rsid w:val="0011608A"/>
    <w:rsid w:val="001E5197"/>
    <w:rsid w:val="003368EA"/>
    <w:rsid w:val="00352C01"/>
    <w:rsid w:val="00380DF4"/>
    <w:rsid w:val="003D165E"/>
    <w:rsid w:val="004A5787"/>
    <w:rsid w:val="004B468F"/>
    <w:rsid w:val="005C6611"/>
    <w:rsid w:val="00676A11"/>
    <w:rsid w:val="006A00DF"/>
    <w:rsid w:val="007E5741"/>
    <w:rsid w:val="0096366F"/>
    <w:rsid w:val="00A352FD"/>
    <w:rsid w:val="00B11218"/>
    <w:rsid w:val="00B259B5"/>
    <w:rsid w:val="00C053A1"/>
    <w:rsid w:val="00C06C6E"/>
    <w:rsid w:val="00C10A84"/>
    <w:rsid w:val="00C70D9F"/>
    <w:rsid w:val="00C72C0A"/>
    <w:rsid w:val="00C96FAC"/>
    <w:rsid w:val="00DC74DE"/>
    <w:rsid w:val="00DE5407"/>
    <w:rsid w:val="00E26B9E"/>
    <w:rsid w:val="00E94781"/>
    <w:rsid w:val="00F2054E"/>
    <w:rsid w:val="00F36C98"/>
    <w:rsid w:val="00F4269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9EFA1"/>
  <w15:docId w15:val="{01F5F0F6-B280-48B2-ACA9-8F3C4AFED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F205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semiHidden/>
    <w:unhideWhenUsed/>
    <w:qFormat/>
    <w:rsid w:val="000C15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semiHidden/>
    <w:unhideWhenUsed/>
    <w:qFormat/>
    <w:rsid w:val="00E9478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Cmsor6">
    <w:name w:val="heading 6"/>
    <w:basedOn w:val="Norml"/>
    <w:next w:val="Norml"/>
    <w:link w:val="Cmsor6Char"/>
    <w:qFormat/>
    <w:rsid w:val="000E6CF1"/>
    <w:pPr>
      <w:spacing w:before="240" w:after="60" w:line="240" w:lineRule="auto"/>
      <w:outlineLvl w:val="5"/>
    </w:pPr>
    <w:rPr>
      <w:rFonts w:ascii="Times New Roman" w:eastAsia="Times New Roman" w:hAnsi="Times New Roman" w:cs="Times New Roman"/>
      <w:b/>
      <w:bCs/>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6Char">
    <w:name w:val="Címsor 6 Char"/>
    <w:basedOn w:val="Bekezdsalapbettpusa"/>
    <w:link w:val="Cmsor6"/>
    <w:rsid w:val="000E6CF1"/>
    <w:rPr>
      <w:rFonts w:ascii="Times New Roman" w:eastAsia="Times New Roman" w:hAnsi="Times New Roman" w:cs="Times New Roman"/>
      <w:b/>
      <w:bCs/>
      <w:lang w:eastAsia="hu-HU"/>
    </w:rPr>
  </w:style>
  <w:style w:type="character" w:customStyle="1" w:styleId="Cmsor2Char">
    <w:name w:val="Címsor 2 Char"/>
    <w:basedOn w:val="Bekezdsalapbettpusa"/>
    <w:link w:val="Cmsor2"/>
    <w:uiPriority w:val="9"/>
    <w:semiHidden/>
    <w:rsid w:val="000C15AA"/>
    <w:rPr>
      <w:rFonts w:asciiTheme="majorHAnsi" w:eastAsiaTheme="majorEastAsia" w:hAnsiTheme="majorHAnsi" w:cstheme="majorBidi"/>
      <w:b/>
      <w:bCs/>
      <w:color w:val="4F81BD" w:themeColor="accent1"/>
      <w:sz w:val="26"/>
      <w:szCs w:val="26"/>
    </w:rPr>
  </w:style>
  <w:style w:type="paragraph" w:styleId="Listaszerbekezds">
    <w:name w:val="List Paragraph"/>
    <w:basedOn w:val="Norml"/>
    <w:uiPriority w:val="34"/>
    <w:qFormat/>
    <w:rsid w:val="000C15AA"/>
    <w:pPr>
      <w:ind w:left="720"/>
      <w:contextualSpacing/>
    </w:pPr>
  </w:style>
  <w:style w:type="character" w:styleId="Helyrzszveg">
    <w:name w:val="Placeholder Text"/>
    <w:basedOn w:val="Bekezdsalapbettpusa"/>
    <w:uiPriority w:val="99"/>
    <w:semiHidden/>
    <w:rsid w:val="000C15AA"/>
    <w:rPr>
      <w:color w:val="808080"/>
    </w:rPr>
  </w:style>
  <w:style w:type="paragraph" w:styleId="Buborkszveg">
    <w:name w:val="Balloon Text"/>
    <w:basedOn w:val="Norml"/>
    <w:link w:val="BuborkszvegChar"/>
    <w:uiPriority w:val="99"/>
    <w:semiHidden/>
    <w:unhideWhenUsed/>
    <w:rsid w:val="000C15AA"/>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0C15AA"/>
    <w:rPr>
      <w:rFonts w:ascii="Tahoma" w:hAnsi="Tahoma" w:cs="Tahoma"/>
      <w:sz w:val="16"/>
      <w:szCs w:val="16"/>
    </w:rPr>
  </w:style>
  <w:style w:type="character" w:customStyle="1" w:styleId="st">
    <w:name w:val="st"/>
    <w:basedOn w:val="Bekezdsalapbettpusa"/>
    <w:rsid w:val="00B11218"/>
  </w:style>
  <w:style w:type="character" w:styleId="Kiemels">
    <w:name w:val="Emphasis"/>
    <w:basedOn w:val="Bekezdsalapbettpusa"/>
    <w:uiPriority w:val="20"/>
    <w:qFormat/>
    <w:rsid w:val="00B11218"/>
    <w:rPr>
      <w:i/>
      <w:iCs/>
    </w:rPr>
  </w:style>
  <w:style w:type="character" w:customStyle="1" w:styleId="Cmsor1Char">
    <w:name w:val="Címsor 1 Char"/>
    <w:basedOn w:val="Bekezdsalapbettpusa"/>
    <w:link w:val="Cmsor1"/>
    <w:uiPriority w:val="9"/>
    <w:rsid w:val="00F2054E"/>
    <w:rPr>
      <w:rFonts w:asciiTheme="majorHAnsi" w:eastAsiaTheme="majorEastAsia" w:hAnsiTheme="majorHAnsi" w:cstheme="majorBidi"/>
      <w:b/>
      <w:bCs/>
      <w:color w:val="365F91" w:themeColor="accent1" w:themeShade="BF"/>
      <w:sz w:val="28"/>
      <w:szCs w:val="28"/>
    </w:rPr>
  </w:style>
  <w:style w:type="character" w:customStyle="1" w:styleId="Cmsor3Char">
    <w:name w:val="Címsor 3 Char"/>
    <w:basedOn w:val="Bekezdsalapbettpusa"/>
    <w:link w:val="Cmsor3"/>
    <w:uiPriority w:val="9"/>
    <w:semiHidden/>
    <w:rsid w:val="00E9478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08225">
      <w:bodyDiv w:val="1"/>
      <w:marLeft w:val="0"/>
      <w:marRight w:val="0"/>
      <w:marTop w:val="0"/>
      <w:marBottom w:val="0"/>
      <w:divBdr>
        <w:top w:val="none" w:sz="0" w:space="0" w:color="auto"/>
        <w:left w:val="none" w:sz="0" w:space="0" w:color="auto"/>
        <w:bottom w:val="none" w:sz="0" w:space="0" w:color="auto"/>
        <w:right w:val="none" w:sz="0" w:space="0" w:color="auto"/>
      </w:divBdr>
    </w:div>
    <w:div w:id="204954307">
      <w:bodyDiv w:val="1"/>
      <w:marLeft w:val="0"/>
      <w:marRight w:val="0"/>
      <w:marTop w:val="0"/>
      <w:marBottom w:val="0"/>
      <w:divBdr>
        <w:top w:val="none" w:sz="0" w:space="0" w:color="auto"/>
        <w:left w:val="none" w:sz="0" w:space="0" w:color="auto"/>
        <w:bottom w:val="none" w:sz="0" w:space="0" w:color="auto"/>
        <w:right w:val="none" w:sz="0" w:space="0" w:color="auto"/>
      </w:divBdr>
    </w:div>
    <w:div w:id="251013763">
      <w:bodyDiv w:val="1"/>
      <w:marLeft w:val="0"/>
      <w:marRight w:val="0"/>
      <w:marTop w:val="0"/>
      <w:marBottom w:val="0"/>
      <w:divBdr>
        <w:top w:val="none" w:sz="0" w:space="0" w:color="auto"/>
        <w:left w:val="none" w:sz="0" w:space="0" w:color="auto"/>
        <w:bottom w:val="none" w:sz="0" w:space="0" w:color="auto"/>
        <w:right w:val="none" w:sz="0" w:space="0" w:color="auto"/>
      </w:divBdr>
      <w:divsChild>
        <w:div w:id="1797678295">
          <w:marLeft w:val="0"/>
          <w:marRight w:val="0"/>
          <w:marTop w:val="0"/>
          <w:marBottom w:val="0"/>
          <w:divBdr>
            <w:top w:val="none" w:sz="0" w:space="0" w:color="auto"/>
            <w:left w:val="none" w:sz="0" w:space="0" w:color="auto"/>
            <w:bottom w:val="none" w:sz="0" w:space="0" w:color="auto"/>
            <w:right w:val="none" w:sz="0" w:space="0" w:color="auto"/>
          </w:divBdr>
          <w:divsChild>
            <w:div w:id="311761961">
              <w:marLeft w:val="0"/>
              <w:marRight w:val="0"/>
              <w:marTop w:val="0"/>
              <w:marBottom w:val="0"/>
              <w:divBdr>
                <w:top w:val="none" w:sz="0" w:space="0" w:color="auto"/>
                <w:left w:val="none" w:sz="0" w:space="0" w:color="auto"/>
                <w:bottom w:val="none" w:sz="0" w:space="0" w:color="auto"/>
                <w:right w:val="none" w:sz="0" w:space="0" w:color="auto"/>
              </w:divBdr>
              <w:divsChild>
                <w:div w:id="182905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3942">
          <w:marLeft w:val="0"/>
          <w:marRight w:val="0"/>
          <w:marTop w:val="0"/>
          <w:marBottom w:val="0"/>
          <w:divBdr>
            <w:top w:val="none" w:sz="0" w:space="0" w:color="auto"/>
            <w:left w:val="none" w:sz="0" w:space="0" w:color="auto"/>
            <w:bottom w:val="none" w:sz="0" w:space="0" w:color="auto"/>
            <w:right w:val="none" w:sz="0" w:space="0" w:color="auto"/>
          </w:divBdr>
          <w:divsChild>
            <w:div w:id="1151213637">
              <w:marLeft w:val="0"/>
              <w:marRight w:val="0"/>
              <w:marTop w:val="0"/>
              <w:marBottom w:val="0"/>
              <w:divBdr>
                <w:top w:val="none" w:sz="0" w:space="0" w:color="auto"/>
                <w:left w:val="none" w:sz="0" w:space="0" w:color="auto"/>
                <w:bottom w:val="none" w:sz="0" w:space="0" w:color="auto"/>
                <w:right w:val="none" w:sz="0" w:space="0" w:color="auto"/>
              </w:divBdr>
              <w:divsChild>
                <w:div w:id="1663577890">
                  <w:marLeft w:val="0"/>
                  <w:marRight w:val="0"/>
                  <w:marTop w:val="0"/>
                  <w:marBottom w:val="0"/>
                  <w:divBdr>
                    <w:top w:val="none" w:sz="0" w:space="0" w:color="auto"/>
                    <w:left w:val="none" w:sz="0" w:space="0" w:color="auto"/>
                    <w:bottom w:val="none" w:sz="0" w:space="0" w:color="auto"/>
                    <w:right w:val="none" w:sz="0" w:space="0" w:color="auto"/>
                  </w:divBdr>
                  <w:divsChild>
                    <w:div w:id="1073967361">
                      <w:marLeft w:val="0"/>
                      <w:marRight w:val="0"/>
                      <w:marTop w:val="90"/>
                      <w:marBottom w:val="0"/>
                      <w:divBdr>
                        <w:top w:val="none" w:sz="0" w:space="0" w:color="auto"/>
                        <w:left w:val="none" w:sz="0" w:space="0" w:color="auto"/>
                        <w:bottom w:val="none" w:sz="0" w:space="0" w:color="auto"/>
                        <w:right w:val="none" w:sz="0" w:space="0" w:color="auto"/>
                      </w:divBdr>
                      <w:divsChild>
                        <w:div w:id="616373512">
                          <w:marLeft w:val="0"/>
                          <w:marRight w:val="0"/>
                          <w:marTop w:val="0"/>
                          <w:marBottom w:val="405"/>
                          <w:divBdr>
                            <w:top w:val="none" w:sz="0" w:space="0" w:color="auto"/>
                            <w:left w:val="none" w:sz="0" w:space="0" w:color="auto"/>
                            <w:bottom w:val="none" w:sz="0" w:space="0" w:color="auto"/>
                            <w:right w:val="none" w:sz="0" w:space="0" w:color="auto"/>
                          </w:divBdr>
                          <w:divsChild>
                            <w:div w:id="1059136342">
                              <w:marLeft w:val="0"/>
                              <w:marRight w:val="0"/>
                              <w:marTop w:val="0"/>
                              <w:marBottom w:val="0"/>
                              <w:divBdr>
                                <w:top w:val="none" w:sz="0" w:space="0" w:color="auto"/>
                                <w:left w:val="none" w:sz="0" w:space="0" w:color="auto"/>
                                <w:bottom w:val="none" w:sz="0" w:space="0" w:color="auto"/>
                                <w:right w:val="none" w:sz="0" w:space="0" w:color="auto"/>
                              </w:divBdr>
                              <w:divsChild>
                                <w:div w:id="113098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598726">
      <w:bodyDiv w:val="1"/>
      <w:marLeft w:val="0"/>
      <w:marRight w:val="0"/>
      <w:marTop w:val="0"/>
      <w:marBottom w:val="0"/>
      <w:divBdr>
        <w:top w:val="none" w:sz="0" w:space="0" w:color="auto"/>
        <w:left w:val="none" w:sz="0" w:space="0" w:color="auto"/>
        <w:bottom w:val="none" w:sz="0" w:space="0" w:color="auto"/>
        <w:right w:val="none" w:sz="0" w:space="0" w:color="auto"/>
      </w:divBdr>
    </w:div>
    <w:div w:id="780152952">
      <w:bodyDiv w:val="1"/>
      <w:marLeft w:val="0"/>
      <w:marRight w:val="0"/>
      <w:marTop w:val="0"/>
      <w:marBottom w:val="0"/>
      <w:divBdr>
        <w:top w:val="none" w:sz="0" w:space="0" w:color="auto"/>
        <w:left w:val="none" w:sz="0" w:space="0" w:color="auto"/>
        <w:bottom w:val="none" w:sz="0" w:space="0" w:color="auto"/>
        <w:right w:val="none" w:sz="0" w:space="0" w:color="auto"/>
      </w:divBdr>
    </w:div>
    <w:div w:id="818618770">
      <w:bodyDiv w:val="1"/>
      <w:marLeft w:val="0"/>
      <w:marRight w:val="0"/>
      <w:marTop w:val="0"/>
      <w:marBottom w:val="0"/>
      <w:divBdr>
        <w:top w:val="none" w:sz="0" w:space="0" w:color="auto"/>
        <w:left w:val="none" w:sz="0" w:space="0" w:color="auto"/>
        <w:bottom w:val="none" w:sz="0" w:space="0" w:color="auto"/>
        <w:right w:val="none" w:sz="0" w:space="0" w:color="auto"/>
      </w:divBdr>
    </w:div>
    <w:div w:id="851340354">
      <w:bodyDiv w:val="1"/>
      <w:marLeft w:val="0"/>
      <w:marRight w:val="0"/>
      <w:marTop w:val="0"/>
      <w:marBottom w:val="0"/>
      <w:divBdr>
        <w:top w:val="none" w:sz="0" w:space="0" w:color="auto"/>
        <w:left w:val="none" w:sz="0" w:space="0" w:color="auto"/>
        <w:bottom w:val="none" w:sz="0" w:space="0" w:color="auto"/>
        <w:right w:val="none" w:sz="0" w:space="0" w:color="auto"/>
      </w:divBdr>
    </w:div>
    <w:div w:id="1085684015">
      <w:bodyDiv w:val="1"/>
      <w:marLeft w:val="0"/>
      <w:marRight w:val="0"/>
      <w:marTop w:val="0"/>
      <w:marBottom w:val="0"/>
      <w:divBdr>
        <w:top w:val="none" w:sz="0" w:space="0" w:color="auto"/>
        <w:left w:val="none" w:sz="0" w:space="0" w:color="auto"/>
        <w:bottom w:val="none" w:sz="0" w:space="0" w:color="auto"/>
        <w:right w:val="none" w:sz="0" w:space="0" w:color="auto"/>
      </w:divBdr>
    </w:div>
    <w:div w:id="1339962118">
      <w:bodyDiv w:val="1"/>
      <w:marLeft w:val="0"/>
      <w:marRight w:val="0"/>
      <w:marTop w:val="0"/>
      <w:marBottom w:val="0"/>
      <w:divBdr>
        <w:top w:val="none" w:sz="0" w:space="0" w:color="auto"/>
        <w:left w:val="none" w:sz="0" w:space="0" w:color="auto"/>
        <w:bottom w:val="none" w:sz="0" w:space="0" w:color="auto"/>
        <w:right w:val="none" w:sz="0" w:space="0" w:color="auto"/>
      </w:divBdr>
    </w:div>
    <w:div w:id="1680303428">
      <w:bodyDiv w:val="1"/>
      <w:marLeft w:val="0"/>
      <w:marRight w:val="0"/>
      <w:marTop w:val="0"/>
      <w:marBottom w:val="0"/>
      <w:divBdr>
        <w:top w:val="none" w:sz="0" w:space="0" w:color="auto"/>
        <w:left w:val="none" w:sz="0" w:space="0" w:color="auto"/>
        <w:bottom w:val="none" w:sz="0" w:space="0" w:color="auto"/>
        <w:right w:val="none" w:sz="0" w:space="0" w:color="auto"/>
      </w:divBdr>
    </w:div>
    <w:div w:id="193103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oleObject" Target="embeddings/oleObject8.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oleObject" Target="embeddings/oleObject7.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10.bin"/><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5" Type="http://schemas.openxmlformats.org/officeDocument/2006/relationships/image" Target="media/image1.png"/><Relationship Id="rId15" Type="http://schemas.openxmlformats.org/officeDocument/2006/relationships/oleObject" Target="embeddings/oleObject5.bin"/><Relationship Id="rId10" Type="http://schemas.openxmlformats.org/officeDocument/2006/relationships/image" Target="media/image4.wmf"/><Relationship Id="rId19" Type="http://schemas.openxmlformats.org/officeDocument/2006/relationships/oleObject" Target="embeddings/oleObject9.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8</Pages>
  <Words>1594</Words>
  <Characters>9091</Characters>
  <Application>Microsoft Office Word</Application>
  <DocSecurity>0</DocSecurity>
  <Lines>75</Lines>
  <Paragraphs>21</Paragraphs>
  <ScaleCrop>false</ScaleCrop>
  <HeadingPairs>
    <vt:vector size="2" baseType="variant">
      <vt:variant>
        <vt:lpstr>Cím</vt:lpstr>
      </vt:variant>
      <vt:variant>
        <vt:i4>1</vt:i4>
      </vt:variant>
    </vt:vector>
  </HeadingPairs>
  <TitlesOfParts>
    <vt:vector size="1" baseType="lpstr">
      <vt:lpstr/>
    </vt:vector>
  </TitlesOfParts>
  <Company>HP</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csaba</dc:creator>
  <cp:lastModifiedBy>tanar</cp:lastModifiedBy>
  <cp:revision>6</cp:revision>
  <dcterms:created xsi:type="dcterms:W3CDTF">2018-03-30T11:04:00Z</dcterms:created>
  <dcterms:modified xsi:type="dcterms:W3CDTF">2020-03-31T22:34:00Z</dcterms:modified>
</cp:coreProperties>
</file>