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CC" w:rsidRPr="00991599" w:rsidRDefault="008C25CC" w:rsidP="0050762A">
      <w:pPr>
        <w:pStyle w:val="Cm"/>
        <w:rPr>
          <w:u w:val="single"/>
        </w:rPr>
      </w:pPr>
      <w:r w:rsidRPr="00991599">
        <w:rPr>
          <w:u w:val="single"/>
        </w:rPr>
        <w:t xml:space="preserve">PÁLYÁZATI </w:t>
      </w:r>
      <w:r w:rsidR="00B74F7B" w:rsidRPr="00991599">
        <w:rPr>
          <w:u w:val="single"/>
        </w:rPr>
        <w:t>KIÍRÁS</w:t>
      </w:r>
    </w:p>
    <w:p w:rsidR="00D87C6D" w:rsidRPr="00991599" w:rsidRDefault="00D87C6D" w:rsidP="0050762A">
      <w:pPr>
        <w:pStyle w:val="Cm"/>
        <w:rPr>
          <w:u w:val="single"/>
        </w:rPr>
      </w:pPr>
    </w:p>
    <w:p w:rsidR="008C25CC" w:rsidRPr="0099792B" w:rsidRDefault="00B5283E" w:rsidP="000054B3">
      <w:pPr>
        <w:pStyle w:val="Cm"/>
        <w:jc w:val="both"/>
        <w:rPr>
          <w:b/>
          <w:sz w:val="22"/>
          <w:szCs w:val="22"/>
        </w:rPr>
      </w:pPr>
      <w:r w:rsidRPr="0099792B">
        <w:rPr>
          <w:sz w:val="22"/>
          <w:szCs w:val="22"/>
        </w:rPr>
        <w:t xml:space="preserve">Az Eötvös Loránd Tudományegyetem pályázatot hirdet ösztöndíjra a szülőföldi felsőoktatási tanulmányok támogatása céljából a </w:t>
      </w:r>
      <w:r w:rsidR="008C25CC" w:rsidRPr="0099792B">
        <w:rPr>
          <w:sz w:val="22"/>
          <w:szCs w:val="22"/>
        </w:rPr>
        <w:t>201</w:t>
      </w:r>
      <w:r w:rsidR="00B72CA8" w:rsidRPr="0099792B">
        <w:rPr>
          <w:sz w:val="22"/>
          <w:szCs w:val="22"/>
        </w:rPr>
        <w:t>7</w:t>
      </w:r>
      <w:r w:rsidR="008C25CC" w:rsidRPr="0099792B">
        <w:rPr>
          <w:sz w:val="22"/>
          <w:szCs w:val="22"/>
        </w:rPr>
        <w:t>/201</w:t>
      </w:r>
      <w:r w:rsidR="00B72CA8" w:rsidRPr="0099792B">
        <w:rPr>
          <w:sz w:val="22"/>
          <w:szCs w:val="22"/>
        </w:rPr>
        <w:t>8</w:t>
      </w:r>
      <w:r w:rsidR="004817E1" w:rsidRPr="0099792B">
        <w:rPr>
          <w:sz w:val="22"/>
          <w:szCs w:val="22"/>
        </w:rPr>
        <w:t>-</w:t>
      </w:r>
      <w:r w:rsidR="00B72CA8" w:rsidRPr="0099792B">
        <w:rPr>
          <w:sz w:val="22"/>
          <w:szCs w:val="22"/>
        </w:rPr>
        <w:t>a</w:t>
      </w:r>
      <w:r w:rsidR="008C25CC" w:rsidRPr="0099792B">
        <w:rPr>
          <w:sz w:val="22"/>
          <w:szCs w:val="22"/>
        </w:rPr>
        <w:t xml:space="preserve">s tanévben </w:t>
      </w:r>
      <w:r w:rsidR="000054B3" w:rsidRPr="0099792B">
        <w:rPr>
          <w:sz w:val="22"/>
          <w:szCs w:val="22"/>
        </w:rPr>
        <w:t xml:space="preserve">külhoni </w:t>
      </w:r>
      <w:r w:rsidR="008C25CC" w:rsidRPr="0099792B">
        <w:rPr>
          <w:sz w:val="22"/>
          <w:szCs w:val="22"/>
        </w:rPr>
        <w:t xml:space="preserve">felsőoktatási </w:t>
      </w:r>
      <w:r w:rsidR="00B9107F" w:rsidRPr="0099792B">
        <w:rPr>
          <w:sz w:val="22"/>
          <w:szCs w:val="22"/>
        </w:rPr>
        <w:t>alap/osztatlan-</w:t>
      </w:r>
      <w:r w:rsidR="008C25CC" w:rsidRPr="0099792B">
        <w:rPr>
          <w:sz w:val="22"/>
          <w:szCs w:val="22"/>
        </w:rPr>
        <w:t>magiszteri/specialista vagy doktori képzésben részt vevő</w:t>
      </w:r>
      <w:r w:rsidR="008C25CC" w:rsidRPr="0099792B">
        <w:rPr>
          <w:b/>
          <w:i/>
          <w:sz w:val="22"/>
          <w:szCs w:val="22"/>
        </w:rPr>
        <w:t xml:space="preserve"> ukrán</w:t>
      </w:r>
      <w:r w:rsidR="008C25CC" w:rsidRPr="0099792B">
        <w:rPr>
          <w:sz w:val="22"/>
          <w:szCs w:val="22"/>
        </w:rPr>
        <w:t xml:space="preserve"> állampolgárságú, magyar nemzetiségű személyek számára.</w:t>
      </w:r>
    </w:p>
    <w:p w:rsidR="008C25CC" w:rsidRPr="0099792B" w:rsidRDefault="008C25CC" w:rsidP="0050762A">
      <w:pPr>
        <w:pStyle w:val="Cm"/>
        <w:jc w:val="both"/>
        <w:rPr>
          <w:sz w:val="22"/>
        </w:rPr>
      </w:pPr>
    </w:p>
    <w:p w:rsidR="004817E1" w:rsidRPr="0099792B" w:rsidRDefault="004817E1" w:rsidP="0050762A">
      <w:pPr>
        <w:pStyle w:val="Cm"/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 pályázati kiírás tartalmát </w:t>
      </w:r>
      <w:r w:rsidR="00540F5D" w:rsidRPr="0099792B">
        <w:rPr>
          <w:sz w:val="22"/>
          <w:szCs w:val="22"/>
        </w:rPr>
        <w:t xml:space="preserve">az Eötvös Loránd Tudományegyetem (a továbbiakban: ELTE) </w:t>
      </w:r>
      <w:r w:rsidR="00F81728" w:rsidRPr="0099792B">
        <w:rPr>
          <w:sz w:val="22"/>
          <w:szCs w:val="22"/>
        </w:rPr>
        <w:t>az</w:t>
      </w:r>
      <w:r w:rsidR="00F81728" w:rsidRPr="0099792B">
        <w:rPr>
          <w:b/>
          <w:sz w:val="22"/>
          <w:szCs w:val="22"/>
        </w:rPr>
        <w:t xml:space="preserve"> </w:t>
      </w:r>
      <w:r w:rsidR="00F81728" w:rsidRPr="0099792B">
        <w:rPr>
          <w:rStyle w:val="Cmsor1Char"/>
          <w:rFonts w:ascii="Times New Roman" w:hAnsi="Times New Roman" w:cs="Times New Roman"/>
          <w:b w:val="0"/>
          <w:sz w:val="22"/>
          <w:szCs w:val="22"/>
        </w:rPr>
        <w:t>Emberi Erőforrások Minisztériumával</w:t>
      </w:r>
      <w:r w:rsidR="00F81728" w:rsidRPr="0099792B">
        <w:rPr>
          <w:b/>
          <w:sz w:val="22"/>
          <w:szCs w:val="22"/>
        </w:rPr>
        <w:t xml:space="preserve"> </w:t>
      </w:r>
      <w:r w:rsidR="00F81728" w:rsidRPr="0099792B">
        <w:rPr>
          <w:rStyle w:val="Cmsor1Char"/>
          <w:rFonts w:ascii="Times New Roman" w:hAnsi="Times New Roman" w:cs="Times New Roman"/>
          <w:b w:val="0"/>
          <w:sz w:val="22"/>
          <w:szCs w:val="22"/>
        </w:rPr>
        <w:t>(a továbbiakban: EMMI</w:t>
      </w:r>
      <w:r w:rsidR="00F81728" w:rsidRPr="0099792B">
        <w:rPr>
          <w:sz w:val="22"/>
          <w:szCs w:val="22"/>
        </w:rPr>
        <w:t xml:space="preserve"> </w:t>
      </w:r>
      <w:r w:rsidRPr="0099792B">
        <w:rPr>
          <w:sz w:val="22"/>
          <w:szCs w:val="22"/>
        </w:rPr>
        <w:t xml:space="preserve">együttműködve dolgozza ki, a pályázatot </w:t>
      </w:r>
      <w:r w:rsidR="008B1880" w:rsidRPr="0099792B">
        <w:rPr>
          <w:sz w:val="22"/>
          <w:szCs w:val="22"/>
        </w:rPr>
        <w:t>a</w:t>
      </w:r>
      <w:r w:rsidRPr="0099792B">
        <w:rPr>
          <w:sz w:val="22"/>
          <w:szCs w:val="22"/>
        </w:rPr>
        <w:t xml:space="preserve"> Beregszászi Agora Információs Központ és a</w:t>
      </w:r>
      <w:r w:rsidR="00FD1ECB" w:rsidRPr="0099792B">
        <w:rPr>
          <w:sz w:val="22"/>
          <w:szCs w:val="22"/>
        </w:rPr>
        <w:t>z</w:t>
      </w:r>
      <w:r w:rsidR="00540F5D" w:rsidRPr="0099792B">
        <w:rPr>
          <w:sz w:val="22"/>
          <w:szCs w:val="22"/>
        </w:rPr>
        <w:t xml:space="preserve"> ELTE </w:t>
      </w:r>
      <w:r w:rsidRPr="0099792B">
        <w:rPr>
          <w:sz w:val="22"/>
          <w:szCs w:val="22"/>
        </w:rPr>
        <w:t>lebonyolítói közreműködésével hirdeti meg.</w:t>
      </w:r>
    </w:p>
    <w:p w:rsidR="004817E1" w:rsidRPr="0099792B" w:rsidRDefault="004817E1" w:rsidP="0050762A">
      <w:pPr>
        <w:pStyle w:val="Cm"/>
        <w:jc w:val="both"/>
        <w:rPr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>Általános tudnivalók:</w:t>
      </w:r>
    </w:p>
    <w:p w:rsidR="008C25CC" w:rsidRPr="0099792B" w:rsidRDefault="00540F5D" w:rsidP="0050762A">
      <w:pPr>
        <w:pStyle w:val="Cm"/>
        <w:numPr>
          <w:ilvl w:val="0"/>
          <w:numId w:val="1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Az </w:t>
      </w:r>
      <w:r w:rsidR="00AE1E59" w:rsidRPr="0099792B">
        <w:rPr>
          <w:sz w:val="22"/>
          <w:szCs w:val="22"/>
        </w:rPr>
        <w:t xml:space="preserve">ELTE és az EMMI az </w:t>
      </w:r>
      <w:proofErr w:type="gramStart"/>
      <w:r w:rsidR="00AE1E59" w:rsidRPr="0099792B">
        <w:rPr>
          <w:sz w:val="22"/>
          <w:szCs w:val="22"/>
        </w:rPr>
        <w:t xml:space="preserve">ösztöndíjakkal  </w:t>
      </w:r>
      <w:r w:rsidR="008C25CC" w:rsidRPr="0099792B">
        <w:rPr>
          <w:sz w:val="22"/>
          <w:szCs w:val="22"/>
        </w:rPr>
        <w:t>a</w:t>
      </w:r>
      <w:proofErr w:type="gramEnd"/>
      <w:r w:rsidR="008C25CC" w:rsidRPr="0099792B">
        <w:rPr>
          <w:sz w:val="22"/>
          <w:szCs w:val="22"/>
        </w:rPr>
        <w:t xml:space="preserve"> szülőföldi értelmiség továbbképzését és utánpótlását kívánja támogatni.</w:t>
      </w:r>
    </w:p>
    <w:p w:rsidR="004817E1" w:rsidRPr="0099792B" w:rsidRDefault="00540F5D" w:rsidP="0050762A">
      <w:pPr>
        <w:pStyle w:val="Cm"/>
        <w:numPr>
          <w:ilvl w:val="0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Az </w:t>
      </w:r>
      <w:r w:rsidR="00F93D9A" w:rsidRPr="0099792B">
        <w:rPr>
          <w:sz w:val="22"/>
          <w:szCs w:val="22"/>
        </w:rPr>
        <w:t xml:space="preserve">ELTE az </w:t>
      </w:r>
      <w:proofErr w:type="spellStart"/>
      <w:r w:rsidR="00F93D9A" w:rsidRPr="0099792B">
        <w:rPr>
          <w:sz w:val="22"/>
          <w:szCs w:val="22"/>
        </w:rPr>
        <w:t>EMMI-vel</w:t>
      </w:r>
      <w:proofErr w:type="spellEnd"/>
      <w:r w:rsidR="00F93D9A" w:rsidRPr="0099792B">
        <w:rPr>
          <w:sz w:val="22"/>
          <w:szCs w:val="22"/>
        </w:rPr>
        <w:t xml:space="preserve"> </w:t>
      </w:r>
      <w:r w:rsidR="004817E1" w:rsidRPr="0099792B">
        <w:rPr>
          <w:sz w:val="22"/>
          <w:szCs w:val="22"/>
        </w:rPr>
        <w:t xml:space="preserve">közösen dolgozza ki a pályázat értékelésének szempontrendszerét, és azt a pályázati </w:t>
      </w:r>
      <w:r w:rsidR="00B74F7B" w:rsidRPr="0099792B">
        <w:rPr>
          <w:sz w:val="22"/>
          <w:szCs w:val="22"/>
        </w:rPr>
        <w:t>kiírás</w:t>
      </w:r>
      <w:r w:rsidR="004817E1" w:rsidRPr="0099792B">
        <w:rPr>
          <w:sz w:val="22"/>
          <w:szCs w:val="22"/>
        </w:rPr>
        <w:t>sal egyidejűleg nyilvánosságra hozza azt. Az értékelési pontrendszer a pályázati kiírás mellékletét képezi.</w:t>
      </w:r>
    </w:p>
    <w:p w:rsidR="008C25CC" w:rsidRPr="0099792B" w:rsidRDefault="008C25CC" w:rsidP="0050762A">
      <w:pPr>
        <w:pStyle w:val="Cm"/>
        <w:numPr>
          <w:ilvl w:val="0"/>
          <w:numId w:val="1"/>
        </w:numPr>
        <w:jc w:val="both"/>
        <w:rPr>
          <w:sz w:val="22"/>
        </w:rPr>
      </w:pPr>
      <w:r w:rsidRPr="0099792B">
        <w:rPr>
          <w:sz w:val="22"/>
        </w:rPr>
        <w:t>A</w:t>
      </w:r>
      <w:r w:rsidR="00F93D9A" w:rsidRPr="0099792B">
        <w:rPr>
          <w:sz w:val="22"/>
        </w:rPr>
        <w:t>z</w:t>
      </w:r>
      <w:r w:rsidRPr="0099792B">
        <w:rPr>
          <w:sz w:val="22"/>
        </w:rPr>
        <w:t xml:space="preserve"> </w:t>
      </w:r>
      <w:r w:rsidR="00F93D9A" w:rsidRPr="0099792B">
        <w:rPr>
          <w:sz w:val="22"/>
        </w:rPr>
        <w:t>ösztöndíj</w:t>
      </w:r>
      <w:r w:rsidRPr="0099792B">
        <w:rPr>
          <w:sz w:val="22"/>
        </w:rPr>
        <w:t xml:space="preserve"> a pályázót kizárólag a beadott pályázatában szereplő ukrajnai felsőoktatási intézményben és képzésben folytatott tanulmányok időtartama alatt illeti meg, és nem vihető át külön jóváhagyás nélkül más felsőoktatási intézményben, </w:t>
      </w:r>
      <w:r w:rsidR="004817E1" w:rsidRPr="0099792B">
        <w:rPr>
          <w:sz w:val="22"/>
        </w:rPr>
        <w:t>munkarendben (</w:t>
      </w:r>
      <w:r w:rsidRPr="0099792B">
        <w:rPr>
          <w:sz w:val="22"/>
        </w:rPr>
        <w:t>tagozaton</w:t>
      </w:r>
      <w:r w:rsidR="004817E1" w:rsidRPr="0099792B">
        <w:rPr>
          <w:sz w:val="22"/>
        </w:rPr>
        <w:t>)</w:t>
      </w:r>
      <w:r w:rsidRPr="0099792B">
        <w:rPr>
          <w:sz w:val="22"/>
        </w:rPr>
        <w:t>, szakon végzendő tanulmányok időtartamára.</w:t>
      </w:r>
    </w:p>
    <w:p w:rsidR="00C10292" w:rsidRPr="0099792B" w:rsidRDefault="00C10292" w:rsidP="00C10292">
      <w:pPr>
        <w:numPr>
          <w:ilvl w:val="0"/>
          <w:numId w:val="1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 pályázat az államháztartásról szóló törvény végrehajtásáról szóló 368/2011. (XII.31.) Korm. rendeletben (a továbbiakban </w:t>
      </w:r>
      <w:proofErr w:type="spellStart"/>
      <w:r w:rsidRPr="0099792B">
        <w:rPr>
          <w:sz w:val="22"/>
          <w:szCs w:val="22"/>
        </w:rPr>
        <w:t>Ávr</w:t>
      </w:r>
      <w:proofErr w:type="spellEnd"/>
      <w:r w:rsidRPr="0099792B">
        <w:rPr>
          <w:sz w:val="22"/>
          <w:szCs w:val="22"/>
        </w:rPr>
        <w:t>.) és a határon túli költségvetési támogatások sajátos szabályairól szóló 98/2012. (V. 15.) Korm. rendeletben foglaltak alapján került kiírásra. A fenti jogszabályoknak, valamint Magyarország egyéb vonatkozó jogszabályainak a rendelkezései a pályázati eljárás valamennyi szakaszában alkalmazandók.</w:t>
      </w:r>
    </w:p>
    <w:p w:rsidR="008C25CC" w:rsidRPr="0099792B" w:rsidRDefault="008C25CC" w:rsidP="00D931E0">
      <w:pPr>
        <w:pStyle w:val="Cm"/>
        <w:numPr>
          <w:ilvl w:val="0"/>
          <w:numId w:val="1"/>
        </w:numPr>
        <w:jc w:val="both"/>
        <w:rPr>
          <w:sz w:val="22"/>
        </w:rPr>
      </w:pPr>
      <w:r w:rsidRPr="0099792B">
        <w:rPr>
          <w:sz w:val="22"/>
          <w:szCs w:val="22"/>
        </w:rPr>
        <w:t xml:space="preserve">A jelen pályázaton szétosztható tanulmányi támogatások tervezett keretösszege </w:t>
      </w:r>
      <w:r w:rsidR="00DC658D" w:rsidRPr="0099792B">
        <w:rPr>
          <w:sz w:val="22"/>
          <w:szCs w:val="22"/>
        </w:rPr>
        <w:t>2</w:t>
      </w:r>
      <w:r w:rsidR="0099792B" w:rsidRPr="0099792B">
        <w:rPr>
          <w:sz w:val="22"/>
          <w:szCs w:val="22"/>
        </w:rPr>
        <w:t>7</w:t>
      </w:r>
      <w:r w:rsidRPr="0099792B">
        <w:rPr>
          <w:sz w:val="22"/>
          <w:szCs w:val="22"/>
        </w:rPr>
        <w:t>.</w:t>
      </w:r>
      <w:r w:rsidR="00B5283E" w:rsidRPr="0099792B">
        <w:rPr>
          <w:sz w:val="22"/>
          <w:szCs w:val="22"/>
        </w:rPr>
        <w:t>0</w:t>
      </w:r>
      <w:r w:rsidRPr="0099792B">
        <w:rPr>
          <w:sz w:val="22"/>
          <w:szCs w:val="22"/>
        </w:rPr>
        <w:t xml:space="preserve">00.000,- forint. </w:t>
      </w:r>
    </w:p>
    <w:p w:rsidR="008C25CC" w:rsidRPr="0099792B" w:rsidRDefault="008C25CC" w:rsidP="0050762A">
      <w:pPr>
        <w:pStyle w:val="Cm"/>
        <w:numPr>
          <w:ilvl w:val="0"/>
          <w:numId w:val="1"/>
        </w:numPr>
        <w:jc w:val="both"/>
        <w:rPr>
          <w:sz w:val="22"/>
        </w:rPr>
      </w:pPr>
      <w:r w:rsidRPr="0099792B">
        <w:rPr>
          <w:sz w:val="22"/>
        </w:rPr>
        <w:t>A</w:t>
      </w:r>
      <w:r w:rsidR="00F93D9A" w:rsidRPr="0099792B">
        <w:rPr>
          <w:sz w:val="22"/>
        </w:rPr>
        <w:t>z</w:t>
      </w:r>
      <w:r w:rsidRPr="0099792B">
        <w:rPr>
          <w:sz w:val="22"/>
        </w:rPr>
        <w:t xml:space="preserve"> </w:t>
      </w:r>
      <w:r w:rsidR="00F93D9A" w:rsidRPr="0099792B">
        <w:rPr>
          <w:sz w:val="22"/>
        </w:rPr>
        <w:t xml:space="preserve">ösztöndíjjakkal és az ösztöndíjasokkal </w:t>
      </w:r>
      <w:r w:rsidRPr="0099792B">
        <w:rPr>
          <w:sz w:val="22"/>
        </w:rPr>
        <w:t>kapcsolatos adminisztratív feladatokat és a magyarországi kapcsolattartást a</w:t>
      </w:r>
      <w:r w:rsidR="00FD1ECB" w:rsidRPr="0099792B">
        <w:rPr>
          <w:sz w:val="22"/>
        </w:rPr>
        <w:t>z</w:t>
      </w:r>
      <w:r w:rsidRPr="0099792B">
        <w:rPr>
          <w:sz w:val="22"/>
        </w:rPr>
        <w:t xml:space="preserve"> </w:t>
      </w:r>
      <w:r w:rsidR="00FD1ECB" w:rsidRPr="0099792B">
        <w:rPr>
          <w:sz w:val="22"/>
          <w:szCs w:val="22"/>
        </w:rPr>
        <w:t>E</w:t>
      </w:r>
      <w:r w:rsidR="00303C7B" w:rsidRPr="0099792B">
        <w:rPr>
          <w:sz w:val="22"/>
          <w:szCs w:val="22"/>
        </w:rPr>
        <w:t>LTE</w:t>
      </w:r>
      <w:r w:rsidR="00FD1ECB" w:rsidRPr="0099792B">
        <w:rPr>
          <w:sz w:val="22"/>
          <w:szCs w:val="22"/>
        </w:rPr>
        <w:t xml:space="preserve"> </w:t>
      </w:r>
      <w:r w:rsidRPr="0099792B">
        <w:rPr>
          <w:sz w:val="22"/>
        </w:rPr>
        <w:t xml:space="preserve">és a </w:t>
      </w:r>
      <w:r w:rsidR="0025330C" w:rsidRPr="0099792B">
        <w:rPr>
          <w:sz w:val="22"/>
          <w:szCs w:val="22"/>
        </w:rPr>
        <w:t xml:space="preserve">Beregszászi Agora Információs Központ </w:t>
      </w:r>
      <w:r w:rsidRPr="0099792B">
        <w:rPr>
          <w:sz w:val="22"/>
        </w:rPr>
        <w:t>látja el.</w:t>
      </w:r>
    </w:p>
    <w:p w:rsidR="00475B04" w:rsidRPr="00991599" w:rsidRDefault="008C25CC" w:rsidP="0050762A">
      <w:pPr>
        <w:pStyle w:val="Cm"/>
        <w:numPr>
          <w:ilvl w:val="0"/>
          <w:numId w:val="1"/>
        </w:numPr>
        <w:jc w:val="both"/>
        <w:rPr>
          <w:sz w:val="22"/>
        </w:rPr>
      </w:pPr>
      <w:r w:rsidRPr="00991599">
        <w:rPr>
          <w:sz w:val="22"/>
        </w:rPr>
        <w:t>Egy pályázó egyidejűleg, az alább felsorolt pályázati kategóriák közül csak egyre nyújthat be pályázatot.</w:t>
      </w:r>
    </w:p>
    <w:p w:rsidR="00E209CB" w:rsidRPr="00444230" w:rsidRDefault="00303C7B" w:rsidP="00E209CB">
      <w:pPr>
        <w:pStyle w:val="Cm"/>
        <w:numPr>
          <w:ilvl w:val="0"/>
          <w:numId w:val="6"/>
        </w:numPr>
        <w:jc w:val="both"/>
        <w:rPr>
          <w:sz w:val="22"/>
          <w:szCs w:val="22"/>
        </w:rPr>
      </w:pPr>
      <w:r w:rsidRPr="00991599">
        <w:rPr>
          <w:sz w:val="22"/>
          <w:szCs w:val="22"/>
        </w:rPr>
        <w:t xml:space="preserve">Jelen pályázat egyidejűleg megpályázható az EMMI és az ELTE által a </w:t>
      </w:r>
      <w:r w:rsidRPr="0099792B">
        <w:rPr>
          <w:sz w:val="22"/>
          <w:szCs w:val="22"/>
        </w:rPr>
        <w:t>201</w:t>
      </w:r>
      <w:r w:rsidR="00B72CA8" w:rsidRPr="0099792B">
        <w:rPr>
          <w:sz w:val="22"/>
          <w:szCs w:val="22"/>
        </w:rPr>
        <w:t>7/2018-a</w:t>
      </w:r>
      <w:r w:rsidRPr="0099792B">
        <w:rPr>
          <w:sz w:val="22"/>
          <w:szCs w:val="22"/>
        </w:rPr>
        <w:t>s</w:t>
      </w:r>
      <w:r w:rsidRPr="00991599">
        <w:rPr>
          <w:sz w:val="22"/>
          <w:szCs w:val="22"/>
        </w:rPr>
        <w:t xml:space="preserve"> tanév </w:t>
      </w:r>
      <w:r w:rsidR="00E57D7B" w:rsidRPr="00991599">
        <w:rPr>
          <w:sz w:val="22"/>
          <w:szCs w:val="22"/>
        </w:rPr>
        <w:t>tavaszi szemeszterére meghirdetett magyarországi teljes szemeszteres részképzésre valamint részképzős tanulmányútra szóló pályázattal</w:t>
      </w:r>
      <w:r w:rsidR="004834F8" w:rsidRPr="00991599">
        <w:rPr>
          <w:sz w:val="22"/>
          <w:szCs w:val="22"/>
        </w:rPr>
        <w:t>, a határon túli (szülőföldi) fiatal oktatóknak szóló pályázattal.</w:t>
      </w:r>
      <w:r w:rsidR="00E209CB" w:rsidRPr="00E209CB">
        <w:rPr>
          <w:strike/>
          <w:sz w:val="22"/>
          <w:szCs w:val="22"/>
        </w:rPr>
        <w:t xml:space="preserve"> </w:t>
      </w:r>
      <w:r w:rsidR="00E209CB" w:rsidRPr="00444230">
        <w:rPr>
          <w:sz w:val="22"/>
          <w:szCs w:val="22"/>
        </w:rPr>
        <w:t xml:space="preserve">Amennyiben jelen pályázatot és az </w:t>
      </w:r>
      <w:r w:rsidR="00E209CB" w:rsidRPr="00AA4F18">
        <w:rPr>
          <w:sz w:val="22"/>
          <w:szCs w:val="22"/>
        </w:rPr>
        <w:t>EMMI és az ELTE közös,</w:t>
      </w:r>
      <w:r w:rsidR="00E209CB" w:rsidRPr="00444230">
        <w:rPr>
          <w:sz w:val="22"/>
          <w:szCs w:val="22"/>
        </w:rPr>
        <w:t xml:space="preserve"> határon túli (szülőföldi) fiatal oktatóknak szóló pályázatot is benyújtja a pályázó, akkor jelen pályázat beadásakor a pályázónak nyilatkoznia kell arról, hogy mindkét pályázat elnyerése esetén melyik ösztöndíjat részesíti előnyben, mivel egy személy </w:t>
      </w:r>
      <w:r w:rsidR="00E209CB" w:rsidRPr="00444230">
        <w:rPr>
          <w:sz w:val="22"/>
          <w:szCs w:val="22"/>
        </w:rPr>
        <w:lastRenderedPageBreak/>
        <w:t xml:space="preserve">egyidejűleg csak egy ösztöndíjat illetve tanulmányi támogatást vehet igénybe a nevezett két ösztöndíj/támogatás közül. Jelen pályázat megpályázása és elnyerése valamint a magyarországi részképzős ösztöndíj elnyerése nem zárják ki egymást. </w:t>
      </w:r>
    </w:p>
    <w:p w:rsidR="002C1346" w:rsidRPr="00991599" w:rsidRDefault="002C1346" w:rsidP="0050762A">
      <w:pPr>
        <w:pStyle w:val="Cm"/>
        <w:jc w:val="both"/>
        <w:rPr>
          <w:sz w:val="22"/>
        </w:rPr>
      </w:pPr>
    </w:p>
    <w:p w:rsidR="008C25CC" w:rsidRPr="00991599" w:rsidRDefault="008C25CC" w:rsidP="0050762A">
      <w:pPr>
        <w:pStyle w:val="Cm"/>
        <w:jc w:val="both"/>
        <w:rPr>
          <w:b/>
          <w:sz w:val="22"/>
          <w:u w:val="single"/>
        </w:rPr>
      </w:pPr>
      <w:r w:rsidRPr="00991599">
        <w:rPr>
          <w:b/>
          <w:sz w:val="22"/>
          <w:u w:val="single"/>
        </w:rPr>
        <w:t>A pályázó a pályázaton való részvétellel elfogadja a következőket:</w:t>
      </w:r>
    </w:p>
    <w:p w:rsidR="008C25CC" w:rsidRPr="0099792B" w:rsidRDefault="008C25CC" w:rsidP="0050762A">
      <w:pPr>
        <w:pStyle w:val="Cm"/>
        <w:numPr>
          <w:ilvl w:val="0"/>
          <w:numId w:val="17"/>
        </w:numPr>
        <w:tabs>
          <w:tab w:val="left" w:pos="360"/>
        </w:tabs>
        <w:suppressAutoHyphens/>
        <w:jc w:val="both"/>
        <w:rPr>
          <w:sz w:val="22"/>
        </w:rPr>
      </w:pPr>
      <w:r w:rsidRPr="0099792B">
        <w:rPr>
          <w:sz w:val="22"/>
        </w:rPr>
        <w:t>Kizárható az a pályázó, aki az adatlapon valótlan, hamis adatot szolgáltat, ilyen nyilatkozatot tesz a pályázat benyújtásakor, illetve valamely a pályázat elbírálását érintő valós tényt, adatot elhallgat.</w:t>
      </w:r>
    </w:p>
    <w:p w:rsidR="001C0CCA" w:rsidRPr="0099792B" w:rsidRDefault="001C0CCA" w:rsidP="0050762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9792B">
        <w:rPr>
          <w:sz w:val="22"/>
          <w:szCs w:val="22"/>
        </w:rPr>
        <w:t xml:space="preserve">A pályázatok kiértékelését az elbírálási pontrendszer alapján a pályázatot lebonyolító Beregszászi Agora Információs Központ végzi. A pályázatok előértékelését a kiértékelés alapján </w:t>
      </w:r>
      <w:r w:rsidR="004E7F4B" w:rsidRPr="0099792B">
        <w:rPr>
          <w:sz w:val="22"/>
          <w:szCs w:val="22"/>
        </w:rPr>
        <w:t>az Előértékelő Bizottság (melynek elnökét és tagjait a</w:t>
      </w:r>
      <w:r w:rsidR="00626B63" w:rsidRPr="0099792B">
        <w:rPr>
          <w:sz w:val="22"/>
          <w:szCs w:val="22"/>
        </w:rPr>
        <w:t>z</w:t>
      </w:r>
      <w:r w:rsidR="004E7F4B" w:rsidRPr="0099792B">
        <w:rPr>
          <w:sz w:val="22"/>
          <w:szCs w:val="22"/>
        </w:rPr>
        <w:t xml:space="preserve"> </w:t>
      </w:r>
      <w:r w:rsidR="00626B63" w:rsidRPr="0099792B">
        <w:rPr>
          <w:sz w:val="22"/>
          <w:szCs w:val="22"/>
        </w:rPr>
        <w:t xml:space="preserve">EMMI </w:t>
      </w:r>
      <w:r w:rsidR="004E7F4B" w:rsidRPr="0099792B">
        <w:rPr>
          <w:sz w:val="22"/>
          <w:szCs w:val="22"/>
        </w:rPr>
        <w:t xml:space="preserve">kérte fel, elnöke: Dr. Orosz Ildikó) végzi. </w:t>
      </w:r>
      <w:r w:rsidRPr="0099792B">
        <w:rPr>
          <w:sz w:val="22"/>
          <w:szCs w:val="22"/>
        </w:rPr>
        <w:t>A beérkezett pályázatok előértékelése alapján a nyertes pályázókra az Előértékelő Bizottság tesz előzetes javaslatot az Értékelő Bizottságnak.</w:t>
      </w:r>
    </w:p>
    <w:p w:rsidR="00670CCD" w:rsidRPr="0099792B" w:rsidRDefault="001C0CCA" w:rsidP="00670CCD">
      <w:pPr>
        <w:pStyle w:val="Cm"/>
        <w:numPr>
          <w:ilvl w:val="0"/>
          <w:numId w:val="30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>Az Előértékelő Bizottság ülését követően a nyertes pályázókra tett előzetes javaslat eredményéről a Beregszászi Agora Információs Központ a pályázó által megadott e-mail címre értesítést küld a pályázó részére az ülést követő 2 munkanapon belül, illetve az előzetes javaslat eredményéről személyesen a Beregszászi Agora Információ</w:t>
      </w:r>
      <w:r w:rsidR="00104909" w:rsidRPr="0099792B">
        <w:rPr>
          <w:sz w:val="22"/>
          <w:szCs w:val="22"/>
        </w:rPr>
        <w:t xml:space="preserve">s Központnál lehet érdeklődni. </w:t>
      </w:r>
      <w:r w:rsidR="00670CCD" w:rsidRPr="0099792B">
        <w:rPr>
          <w:sz w:val="22"/>
          <w:szCs w:val="22"/>
        </w:rPr>
        <w:t>Az előzetes javaslattal kapcsolatban a pályázó az Értékelő Bizottsághoz nyújthat be észrevételt a tudomásszerzést követő 7 napon belül.</w:t>
      </w:r>
    </w:p>
    <w:p w:rsidR="00303C7B" w:rsidRPr="0099792B" w:rsidRDefault="00626B63" w:rsidP="00303C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9792B">
        <w:rPr>
          <w:sz w:val="22"/>
          <w:szCs w:val="22"/>
        </w:rPr>
        <w:t xml:space="preserve">A pályázatok értékelését az Értékelő Bizottság végzi. Az Értékelő Bizottság elnöke: </w:t>
      </w:r>
      <w:r w:rsidRPr="0099792B">
        <w:rPr>
          <w:color w:val="000000"/>
          <w:sz w:val="22"/>
          <w:szCs w:val="22"/>
        </w:rPr>
        <w:t xml:space="preserve">dr. </w:t>
      </w:r>
      <w:proofErr w:type="spellStart"/>
      <w:r w:rsidRPr="0099792B">
        <w:rPr>
          <w:color w:val="000000"/>
          <w:sz w:val="22"/>
          <w:szCs w:val="22"/>
        </w:rPr>
        <w:t>Cseszregi</w:t>
      </w:r>
      <w:proofErr w:type="spellEnd"/>
      <w:r w:rsidRPr="0099792B">
        <w:rPr>
          <w:color w:val="000000"/>
          <w:sz w:val="22"/>
          <w:szCs w:val="22"/>
        </w:rPr>
        <w:t xml:space="preserve"> Tamás, az </w:t>
      </w:r>
      <w:r w:rsidRPr="0099792B">
        <w:rPr>
          <w:sz w:val="22"/>
          <w:szCs w:val="22"/>
        </w:rPr>
        <w:t>ELTE oktatási igazgatója</w:t>
      </w:r>
      <w:proofErr w:type="gramStart"/>
      <w:r w:rsidRPr="0099792B">
        <w:rPr>
          <w:sz w:val="22"/>
          <w:szCs w:val="22"/>
        </w:rPr>
        <w:t>..</w:t>
      </w:r>
      <w:proofErr w:type="gramEnd"/>
      <w:r w:rsidRPr="0099792B">
        <w:rPr>
          <w:sz w:val="22"/>
          <w:szCs w:val="22"/>
        </w:rPr>
        <w:t xml:space="preserve"> Az Értékelő Bizottság tagjai: Dr. Szalay György (Szlovákiából); Csapó Nándor (Horvátországból); Dr. Orosz Ildikó (Ukrajnából); Dr. Takács Márta (Szerbiából); Dr. </w:t>
      </w:r>
      <w:proofErr w:type="spellStart"/>
      <w:r w:rsidRPr="0099792B">
        <w:rPr>
          <w:sz w:val="22"/>
          <w:szCs w:val="22"/>
        </w:rPr>
        <w:t>Tonk</w:t>
      </w:r>
      <w:proofErr w:type="spellEnd"/>
      <w:r w:rsidRPr="0099792B">
        <w:rPr>
          <w:sz w:val="22"/>
          <w:szCs w:val="22"/>
        </w:rPr>
        <w:t xml:space="preserve"> Márton (Romániából); </w:t>
      </w:r>
      <w:r w:rsidR="00AA4F18" w:rsidRPr="008475C4">
        <w:rPr>
          <w:sz w:val="22"/>
          <w:szCs w:val="22"/>
        </w:rPr>
        <w:t>Dr. Mészáros Tamás, az ELTE Márton Áron Szakkollégiumának szakmai igazgatója</w:t>
      </w:r>
      <w:r w:rsidRPr="0099792B">
        <w:rPr>
          <w:sz w:val="22"/>
          <w:szCs w:val="22"/>
        </w:rPr>
        <w:t>; Jakabné dr. Szalai Krisztina, az EMMI Felsőoktatási Képzési Főosztályának főosztályvezetője és Benked László, az EMMI Felsőoktatási Képzési Főosztályának ösztöndíj referense.</w:t>
      </w:r>
    </w:p>
    <w:p w:rsidR="00303C7B" w:rsidRPr="0099792B" w:rsidRDefault="00626B63" w:rsidP="00303C7B">
      <w:pPr>
        <w:pStyle w:val="Listaszerbekezds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 pályázatokról a döntést az Értékelő Bizottság javaslatának – mely tartalmazza az Értékelő Bizottsághoz benyújtott észrevételeket és azok elbírálását is – figyelembe vételével </w:t>
      </w:r>
      <w:r w:rsidRPr="0099792B">
        <w:rPr>
          <w:color w:val="000000" w:themeColor="text1"/>
          <w:sz w:val="22"/>
          <w:szCs w:val="22"/>
          <w:shd w:val="clear" w:color="auto" w:fill="FFFFFF"/>
        </w:rPr>
        <w:t xml:space="preserve">Dr. </w:t>
      </w:r>
      <w:proofErr w:type="spellStart"/>
      <w:r w:rsidRPr="0099792B">
        <w:rPr>
          <w:color w:val="000000" w:themeColor="text1"/>
          <w:sz w:val="22"/>
          <w:szCs w:val="22"/>
          <w:shd w:val="clear" w:color="auto" w:fill="FFFFFF"/>
        </w:rPr>
        <w:t>Scheuer</w:t>
      </w:r>
      <w:proofErr w:type="spellEnd"/>
      <w:r w:rsidRPr="0099792B">
        <w:rPr>
          <w:color w:val="000000" w:themeColor="text1"/>
          <w:sz w:val="22"/>
          <w:szCs w:val="22"/>
          <w:shd w:val="clear" w:color="auto" w:fill="FFFFFF"/>
        </w:rPr>
        <w:t xml:space="preserve"> Gyula, </w:t>
      </w:r>
      <w:r w:rsidRPr="0099792B">
        <w:rPr>
          <w:sz w:val="22"/>
          <w:szCs w:val="22"/>
        </w:rPr>
        <w:t xml:space="preserve">az ELTE kancellárja hozza meg </w:t>
      </w:r>
      <w:r w:rsidRPr="0099792B">
        <w:rPr>
          <w:color w:val="000000"/>
          <w:sz w:val="22"/>
          <w:szCs w:val="22"/>
        </w:rPr>
        <w:t>2018. február 28-ig.</w:t>
      </w:r>
      <w:r w:rsidRPr="0099792B">
        <w:rPr>
          <w:sz w:val="22"/>
          <w:szCs w:val="22"/>
        </w:rPr>
        <w:t xml:space="preserve"> </w:t>
      </w:r>
      <w:r w:rsidR="00303C7B" w:rsidRPr="0099792B">
        <w:rPr>
          <w:sz w:val="22"/>
          <w:szCs w:val="22"/>
        </w:rPr>
        <w:t xml:space="preserve">A pályázat eredményéről szóló írásos értesítés a döntést követően 7 munkanapon belül a Beregszászi Agora Információs Központ részéről elektronikus feladásra kerül a pályázó által </w:t>
      </w:r>
      <w:r w:rsidR="00B5283E" w:rsidRPr="0099792B">
        <w:rPr>
          <w:sz w:val="22"/>
          <w:szCs w:val="22"/>
        </w:rPr>
        <w:t xml:space="preserve">a pályázati adatlapon </w:t>
      </w:r>
      <w:r w:rsidR="00303C7B" w:rsidRPr="0099792B">
        <w:rPr>
          <w:sz w:val="22"/>
          <w:szCs w:val="22"/>
        </w:rPr>
        <w:t>megadott e-mail címre.</w:t>
      </w:r>
    </w:p>
    <w:p w:rsidR="009C7E46" w:rsidRPr="0099792B" w:rsidRDefault="001C0CCA" w:rsidP="0050762A">
      <w:pPr>
        <w:pStyle w:val="Cm"/>
        <w:numPr>
          <w:ilvl w:val="0"/>
          <w:numId w:val="3"/>
        </w:numPr>
        <w:tabs>
          <w:tab w:val="left" w:pos="360"/>
        </w:tabs>
        <w:suppressAutoHyphens/>
        <w:jc w:val="both"/>
        <w:rPr>
          <w:bCs/>
          <w:sz w:val="22"/>
          <w:szCs w:val="22"/>
        </w:rPr>
      </w:pPr>
      <w:r w:rsidRPr="0099792B">
        <w:rPr>
          <w:sz w:val="22"/>
          <w:szCs w:val="22"/>
        </w:rPr>
        <w:t xml:space="preserve">A döntéssel szemben fellebbezésnek nincs helye, a pályázó </w:t>
      </w:r>
      <w:r w:rsidR="00626B63" w:rsidRPr="0099792B">
        <w:rPr>
          <w:sz w:val="22"/>
          <w:szCs w:val="22"/>
        </w:rPr>
        <w:t xml:space="preserve">Dr. </w:t>
      </w:r>
      <w:proofErr w:type="spellStart"/>
      <w:r w:rsidR="00626B63" w:rsidRPr="0099792B">
        <w:rPr>
          <w:sz w:val="22"/>
          <w:szCs w:val="22"/>
        </w:rPr>
        <w:t>Borhy</w:t>
      </w:r>
      <w:proofErr w:type="spellEnd"/>
      <w:r w:rsidR="00626B63" w:rsidRPr="0099792B">
        <w:rPr>
          <w:sz w:val="22"/>
          <w:szCs w:val="22"/>
        </w:rPr>
        <w:t xml:space="preserve"> Lászlóhoz, az ELTE rektorához</w:t>
      </w:r>
      <w:r w:rsidR="00626B63" w:rsidRPr="0099792B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9792B">
        <w:rPr>
          <w:sz w:val="22"/>
          <w:szCs w:val="22"/>
        </w:rPr>
        <w:t xml:space="preserve">kifogást nyújthat be, ha a pályázati eljárás, a pályázat befogadása vagy a pályázati döntés jogszabálysértő. A kifogást a pályázónak </w:t>
      </w:r>
      <w:r w:rsidRPr="0099792B">
        <w:rPr>
          <w:rStyle w:val="Kiemels2"/>
          <w:b w:val="0"/>
          <w:bCs w:val="0"/>
          <w:sz w:val="22"/>
          <w:szCs w:val="22"/>
        </w:rPr>
        <w:t>a kifogásolt intézkedésről vagy mulasztásról való tudomásszerzéstől számított 10 munkanapon, de legkésőbb a kifogásolt intézkedés megtörténtéről vagy a mulasztástól számított 30 munkanapon belül kell benyújtania</w:t>
      </w:r>
      <w:r w:rsidR="009C7E46" w:rsidRPr="0099792B">
        <w:rPr>
          <w:sz w:val="22"/>
          <w:szCs w:val="22"/>
        </w:rPr>
        <w:t xml:space="preserve"> </w:t>
      </w:r>
      <w:proofErr w:type="gramStart"/>
      <w:r w:rsidR="009C7E46" w:rsidRPr="0099792B">
        <w:rPr>
          <w:sz w:val="22"/>
          <w:szCs w:val="22"/>
        </w:rPr>
        <w:t>A</w:t>
      </w:r>
      <w:proofErr w:type="gramEnd"/>
      <w:r w:rsidR="009C7E46" w:rsidRPr="0099792B">
        <w:rPr>
          <w:sz w:val="22"/>
          <w:szCs w:val="22"/>
        </w:rPr>
        <w:t xml:space="preserve"> pályázónak a kifogás benyújtásakor </w:t>
      </w:r>
      <w:r w:rsidR="004D406F" w:rsidRPr="0099792B">
        <w:rPr>
          <w:bCs/>
          <w:sz w:val="22"/>
          <w:szCs w:val="22"/>
        </w:rPr>
        <w:t xml:space="preserve">az </w:t>
      </w:r>
      <w:proofErr w:type="spellStart"/>
      <w:r w:rsidR="004D406F" w:rsidRPr="0099792B">
        <w:rPr>
          <w:bCs/>
          <w:sz w:val="22"/>
          <w:szCs w:val="22"/>
        </w:rPr>
        <w:t>Ávr</w:t>
      </w:r>
      <w:proofErr w:type="spellEnd"/>
      <w:r w:rsidR="004D406F" w:rsidRPr="0099792B">
        <w:rPr>
          <w:bCs/>
          <w:sz w:val="22"/>
          <w:szCs w:val="22"/>
        </w:rPr>
        <w:t>. 102/D</w:t>
      </w:r>
      <w:r w:rsidR="009C7E46" w:rsidRPr="0099792B">
        <w:rPr>
          <w:bCs/>
          <w:sz w:val="22"/>
          <w:szCs w:val="22"/>
        </w:rPr>
        <w:t>. §</w:t>
      </w:r>
      <w:proofErr w:type="spellStart"/>
      <w:r w:rsidR="009C7E46" w:rsidRPr="0099792B">
        <w:rPr>
          <w:bCs/>
          <w:sz w:val="22"/>
          <w:szCs w:val="22"/>
        </w:rPr>
        <w:t>-ában</w:t>
      </w:r>
      <w:proofErr w:type="spellEnd"/>
      <w:r w:rsidR="009C7E46" w:rsidRPr="0099792B">
        <w:rPr>
          <w:bCs/>
          <w:sz w:val="22"/>
          <w:szCs w:val="22"/>
        </w:rPr>
        <w:t xml:space="preserve"> meghatározottak szerint kell eljárnia.</w:t>
      </w:r>
    </w:p>
    <w:p w:rsidR="00E70A54" w:rsidRPr="0099792B" w:rsidRDefault="00E70A54" w:rsidP="00E70A54">
      <w:pPr>
        <w:pStyle w:val="Cm"/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99792B">
        <w:rPr>
          <w:sz w:val="22"/>
          <w:szCs w:val="22"/>
        </w:rPr>
        <w:t>Az ösztöndíjat elnyert pályázóval (személyenként) a</w:t>
      </w:r>
      <w:r w:rsidR="00FD1ECB" w:rsidRPr="0099792B">
        <w:rPr>
          <w:sz w:val="22"/>
          <w:szCs w:val="22"/>
        </w:rPr>
        <w:t>z</w:t>
      </w:r>
      <w:r w:rsidRPr="0099792B">
        <w:rPr>
          <w:sz w:val="22"/>
          <w:szCs w:val="22"/>
        </w:rPr>
        <w:t xml:space="preserve"> </w:t>
      </w:r>
      <w:r w:rsidR="00DC24D4" w:rsidRPr="0099792B">
        <w:rPr>
          <w:sz w:val="22"/>
          <w:szCs w:val="22"/>
        </w:rPr>
        <w:t xml:space="preserve">ELTE </w:t>
      </w:r>
      <w:r w:rsidRPr="0099792B">
        <w:rPr>
          <w:sz w:val="22"/>
          <w:szCs w:val="22"/>
        </w:rPr>
        <w:t>a döntést követő 30 napon belül szerződést köt, amely tartalmazza a támogatott hallgató jogait, valamint a hallgatónak a támogató felé teljesítendő</w:t>
      </w:r>
      <w:r w:rsidR="004D406F" w:rsidRPr="0099792B">
        <w:rPr>
          <w:sz w:val="22"/>
          <w:szCs w:val="22"/>
        </w:rPr>
        <w:t>,</w:t>
      </w:r>
      <w:r w:rsidRPr="0099792B">
        <w:rPr>
          <w:sz w:val="22"/>
          <w:szCs w:val="22"/>
        </w:rPr>
        <w:t xml:space="preserve"> az alábbi adatokra (és azok megváltozására) vonatkozó </w:t>
      </w:r>
      <w:r w:rsidRPr="0099792B">
        <w:rPr>
          <w:b/>
          <w:bCs/>
          <w:i/>
          <w:iCs/>
          <w:sz w:val="22"/>
          <w:szCs w:val="22"/>
        </w:rPr>
        <w:t>adatszolgáltatási és tájékoztatási</w:t>
      </w:r>
      <w:r w:rsidRPr="0099792B">
        <w:rPr>
          <w:sz w:val="22"/>
          <w:szCs w:val="22"/>
        </w:rPr>
        <w:t xml:space="preserve"> kötelezettségeit:</w:t>
      </w:r>
    </w:p>
    <w:p w:rsidR="00B156A1" w:rsidRPr="0099792B" w:rsidRDefault="00B156A1" w:rsidP="0050762A">
      <w:pPr>
        <w:numPr>
          <w:ilvl w:val="1"/>
          <w:numId w:val="8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>a támogatott személyes adatai (név, lakcím, azonosító okmány száma);</w:t>
      </w:r>
    </w:p>
    <w:p w:rsidR="00B156A1" w:rsidRPr="0099792B" w:rsidRDefault="00B156A1" w:rsidP="0050762A">
      <w:pPr>
        <w:numPr>
          <w:ilvl w:val="1"/>
          <w:numId w:val="8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elérhetőségi címének, egyéb elérhetőségének (pl. e-mail cím) bejelentése, illetve ezen elérhetőségeinek megváltozása; </w:t>
      </w:r>
    </w:p>
    <w:p w:rsidR="00B156A1" w:rsidRPr="0099792B" w:rsidRDefault="00B156A1" w:rsidP="0050762A">
      <w:pPr>
        <w:numPr>
          <w:ilvl w:val="1"/>
          <w:numId w:val="8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hallgatói/doktori jogviszonyának megváltozása (jogviszony szüneteltetése, halasztása stb.). </w:t>
      </w:r>
    </w:p>
    <w:p w:rsidR="00DC24D4" w:rsidRPr="0099792B" w:rsidRDefault="00DC24D4" w:rsidP="00223E24">
      <w:pPr>
        <w:ind w:left="426"/>
        <w:jc w:val="both"/>
        <w:rPr>
          <w:sz w:val="22"/>
          <w:szCs w:val="22"/>
        </w:rPr>
      </w:pPr>
      <w:r w:rsidRPr="0099792B">
        <w:rPr>
          <w:sz w:val="22"/>
          <w:szCs w:val="22"/>
        </w:rPr>
        <w:t>A nyertes pályázóknak a tanulmányi támogatás csak abban az esetben fizethető ki, ha a támogatott a szerződéskötéskor igazolja (illetve amennyiben a szülőföldi felsőoktatási intézmény a tavaszi félévről nem állít ki külön igazolást, akkor nyilatkozik arról) az ELTE-nek, hogy a 201</w:t>
      </w:r>
      <w:r w:rsidR="00B72CA8" w:rsidRPr="0099792B">
        <w:rPr>
          <w:sz w:val="22"/>
          <w:szCs w:val="22"/>
        </w:rPr>
        <w:t>7/2018-a</w:t>
      </w:r>
      <w:r w:rsidRPr="0099792B">
        <w:rPr>
          <w:sz w:val="22"/>
          <w:szCs w:val="22"/>
        </w:rPr>
        <w:t>s tanév tavaszi félévére vonatkozóan aktív hallgatói/doktori jogviszonyban marad.</w:t>
      </w:r>
    </w:p>
    <w:p w:rsidR="008C25CC" w:rsidRPr="0099792B" w:rsidRDefault="008C25CC" w:rsidP="0050762A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 pályázók pályázatuk benyújtásával hozzájárulnak a pályázati adatlapon szereplő személyes adataiknak a Beregszászi </w:t>
      </w:r>
      <w:r w:rsidR="0032223C" w:rsidRPr="0099792B">
        <w:rPr>
          <w:sz w:val="22"/>
          <w:szCs w:val="22"/>
        </w:rPr>
        <w:t>Agora Információs Központ</w:t>
      </w:r>
      <w:r w:rsidRPr="0099792B">
        <w:rPr>
          <w:sz w:val="22"/>
          <w:szCs w:val="22"/>
        </w:rPr>
        <w:t xml:space="preserve">, </w:t>
      </w:r>
      <w:r w:rsidR="00626B63" w:rsidRPr="0099792B">
        <w:rPr>
          <w:sz w:val="22"/>
          <w:szCs w:val="22"/>
        </w:rPr>
        <w:t xml:space="preserve">az ELTE, az EMMI, </w:t>
      </w:r>
      <w:r w:rsidRPr="0099792B">
        <w:rPr>
          <w:sz w:val="22"/>
          <w:szCs w:val="22"/>
        </w:rPr>
        <w:t>valamint a fentiekben meghatározott döntés-előkészítő testületek és döntéshozók általi kezeléséhez a döntéshez szükséges ideig</w:t>
      </w:r>
      <w:r w:rsidR="00801ABB" w:rsidRPr="0099792B">
        <w:rPr>
          <w:sz w:val="22"/>
          <w:szCs w:val="22"/>
        </w:rPr>
        <w:t xml:space="preserve"> – de legfeljebb </w:t>
      </w:r>
      <w:r w:rsidR="00626B63" w:rsidRPr="0099792B">
        <w:rPr>
          <w:sz w:val="22"/>
          <w:szCs w:val="22"/>
        </w:rPr>
        <w:t xml:space="preserve">2018. március 31. napjáig. </w:t>
      </w:r>
      <w:r w:rsidRPr="0099792B">
        <w:rPr>
          <w:sz w:val="22"/>
          <w:szCs w:val="22"/>
        </w:rPr>
        <w:t xml:space="preserve">A nyertes pályázók pályázatuk benyújtásával továbbá hozzájárulnak a pályázati adatlapon szereplő személyes adatainak a Beregszászi </w:t>
      </w:r>
      <w:r w:rsidR="004615B7" w:rsidRPr="0099792B">
        <w:rPr>
          <w:sz w:val="22"/>
          <w:szCs w:val="22"/>
        </w:rPr>
        <w:t>Agora Információs Központ</w:t>
      </w:r>
      <w:r w:rsidRPr="0099792B">
        <w:rPr>
          <w:sz w:val="22"/>
          <w:szCs w:val="22"/>
        </w:rPr>
        <w:t>,</w:t>
      </w:r>
      <w:r w:rsidR="00821409" w:rsidRPr="0099792B">
        <w:rPr>
          <w:sz w:val="22"/>
          <w:szCs w:val="22"/>
        </w:rPr>
        <w:t xml:space="preserve"> illetve </w:t>
      </w:r>
      <w:r w:rsidR="00016B93" w:rsidRPr="0099792B">
        <w:rPr>
          <w:sz w:val="22"/>
          <w:szCs w:val="22"/>
        </w:rPr>
        <w:t xml:space="preserve">az ELTE, valamint az EMMI </w:t>
      </w:r>
      <w:r w:rsidRPr="0099792B">
        <w:rPr>
          <w:sz w:val="22"/>
          <w:szCs w:val="22"/>
        </w:rPr>
        <w:t xml:space="preserve">általi, a támogatás folyósításához szükséges kezeléséhez </w:t>
      </w:r>
      <w:proofErr w:type="gramStart"/>
      <w:r w:rsidRPr="0099792B">
        <w:rPr>
          <w:sz w:val="22"/>
          <w:szCs w:val="22"/>
        </w:rPr>
        <w:t>a</w:t>
      </w:r>
      <w:proofErr w:type="gramEnd"/>
      <w:r w:rsidRPr="0099792B">
        <w:rPr>
          <w:sz w:val="22"/>
          <w:szCs w:val="22"/>
        </w:rPr>
        <w:t xml:space="preserve"> </w:t>
      </w:r>
      <w:r w:rsidR="00016B93" w:rsidRPr="0099792B">
        <w:rPr>
          <w:sz w:val="22"/>
          <w:szCs w:val="22"/>
        </w:rPr>
        <w:t xml:space="preserve">az ösztöndíjas </w:t>
      </w:r>
      <w:r w:rsidRPr="0099792B">
        <w:rPr>
          <w:sz w:val="22"/>
          <w:szCs w:val="22"/>
        </w:rPr>
        <w:t xml:space="preserve">jogviszony időtartama alatt. Az adatszolgáltatási kötelezettség nem teljesítése </w:t>
      </w:r>
      <w:proofErr w:type="gramStart"/>
      <w:r w:rsidRPr="0099792B">
        <w:rPr>
          <w:sz w:val="22"/>
          <w:szCs w:val="22"/>
        </w:rPr>
        <w:t>a</w:t>
      </w:r>
      <w:proofErr w:type="gramEnd"/>
      <w:r w:rsidRPr="0099792B">
        <w:rPr>
          <w:sz w:val="22"/>
          <w:szCs w:val="22"/>
        </w:rPr>
        <w:t xml:space="preserve"> </w:t>
      </w:r>
      <w:r w:rsidR="00016B93" w:rsidRPr="0099792B">
        <w:rPr>
          <w:sz w:val="22"/>
          <w:szCs w:val="22"/>
        </w:rPr>
        <w:t>az ösztöndíjas</w:t>
      </w:r>
      <w:r w:rsidRPr="0099792B">
        <w:rPr>
          <w:sz w:val="22"/>
          <w:szCs w:val="22"/>
        </w:rPr>
        <w:t xml:space="preserve"> jogviszony megszűnését vonja maga után.</w:t>
      </w:r>
    </w:p>
    <w:p w:rsidR="00642813" w:rsidRPr="0099792B" w:rsidRDefault="00642813" w:rsidP="00642813">
      <w:pPr>
        <w:pStyle w:val="Cm"/>
        <w:numPr>
          <w:ilvl w:val="0"/>
          <w:numId w:val="3"/>
        </w:numPr>
        <w:jc w:val="both"/>
        <w:rPr>
          <w:sz w:val="22"/>
          <w:szCs w:val="22"/>
        </w:rPr>
      </w:pPr>
      <w:r w:rsidRPr="0099792B">
        <w:rPr>
          <w:iCs/>
          <w:sz w:val="22"/>
          <w:szCs w:val="22"/>
          <w:lang w:bidi="ta-IN"/>
        </w:rPr>
        <w:t xml:space="preserve">A támogatást elnyerő pályázó részére az </w:t>
      </w:r>
      <w:r w:rsidRPr="0099792B">
        <w:rPr>
          <w:sz w:val="22"/>
          <w:szCs w:val="22"/>
        </w:rPr>
        <w:t xml:space="preserve">ELTE </w:t>
      </w:r>
      <w:r w:rsidRPr="0099792B">
        <w:rPr>
          <w:iCs/>
          <w:sz w:val="22"/>
          <w:szCs w:val="22"/>
          <w:lang w:bidi="ta-IN"/>
        </w:rPr>
        <w:t>folyósítja az ösztöndíjat.</w:t>
      </w:r>
      <w:r w:rsidRPr="0099792B">
        <w:rPr>
          <w:sz w:val="22"/>
          <w:szCs w:val="22"/>
          <w:lang w:bidi="ta-IN"/>
        </w:rPr>
        <w:t xml:space="preserve"> </w:t>
      </w:r>
      <w:r w:rsidRPr="0099792B">
        <w:rPr>
          <w:sz w:val="22"/>
          <w:szCs w:val="22"/>
        </w:rPr>
        <w:t xml:space="preserve">Az ösztöndíj a személyi jövedelemadóról szóló 1995. évi CXVII. törvény (SZJA) 1. sz. melléklete 4.7. pontja értelmében adómentes. </w:t>
      </w:r>
      <w:r w:rsidRPr="0099792B">
        <w:rPr>
          <w:sz w:val="22"/>
          <w:szCs w:val="22"/>
          <w:lang w:bidi="ta-IN"/>
        </w:rPr>
        <w:t>Az ösztöndíjas</w:t>
      </w:r>
      <w:r w:rsidR="0099792B" w:rsidRPr="0099792B">
        <w:rPr>
          <w:sz w:val="22"/>
          <w:szCs w:val="22"/>
          <w:lang w:bidi="ta-IN"/>
        </w:rPr>
        <w:t xml:space="preserve"> </w:t>
      </w:r>
      <w:r w:rsidRPr="0099792B">
        <w:rPr>
          <w:sz w:val="22"/>
          <w:szCs w:val="22"/>
        </w:rPr>
        <w:t>tudomásul veszi, hogy külföldi illetőségű adóalanynak minősül, és a</w:t>
      </w:r>
      <w:r w:rsidRPr="003779D4">
        <w:rPr>
          <w:sz w:val="22"/>
          <w:szCs w:val="22"/>
        </w:rPr>
        <w:t xml:space="preserve"> </w:t>
      </w:r>
      <w:r w:rsidRPr="0099792B">
        <w:rPr>
          <w:sz w:val="22"/>
          <w:szCs w:val="22"/>
        </w:rPr>
        <w:lastRenderedPageBreak/>
        <w:t>támogatási szerződésből származó jövedelmét az illetősége szerinti országban a helyi adójogszabályoknak megfelelően – szükség szerint – bejelenteni és az azt terhelő adót befizetni köteles. A megítélt ösztöndíjat az ösztöndíjat adományozó ELTE időlegesen felfüggesztheti, vagy véglegesen megszüntetheti, illetve, az ösztöndíjas az ösztöndíj, vagy annak egy része visszafizetésére kötelezhető, amennyiben az ösztöndíjas a pályázati kiírásban, a támogatási szerződésben vagy a vonatkozó jogszabályban foglaltakat megszegi. Amennyiben az ösztöndíjast az ösztöndíj (vagy annak egy részének) visszafizetésére kötelezik, akkor az államháztartásról szóló 2011. évi CXCV. törvény 53/</w:t>
      </w:r>
      <w:proofErr w:type="gramStart"/>
      <w:r w:rsidRPr="0099792B">
        <w:rPr>
          <w:sz w:val="22"/>
          <w:szCs w:val="22"/>
        </w:rPr>
        <w:t>A</w:t>
      </w:r>
      <w:proofErr w:type="gramEnd"/>
      <w:r w:rsidRPr="0099792B">
        <w:rPr>
          <w:sz w:val="22"/>
          <w:szCs w:val="22"/>
        </w:rPr>
        <w:t xml:space="preserve">. § (2) bekezdése és az </w:t>
      </w:r>
      <w:proofErr w:type="spellStart"/>
      <w:r w:rsidRPr="0099792B">
        <w:rPr>
          <w:sz w:val="22"/>
          <w:szCs w:val="22"/>
        </w:rPr>
        <w:t>Ávr</w:t>
      </w:r>
      <w:proofErr w:type="spellEnd"/>
      <w:r w:rsidRPr="0099792B">
        <w:rPr>
          <w:sz w:val="22"/>
          <w:szCs w:val="22"/>
        </w:rPr>
        <w:t>. 98. §</w:t>
      </w:r>
      <w:proofErr w:type="spellStart"/>
      <w:r w:rsidRPr="0099792B">
        <w:rPr>
          <w:sz w:val="22"/>
          <w:szCs w:val="22"/>
        </w:rPr>
        <w:t>-a</w:t>
      </w:r>
      <w:proofErr w:type="spellEnd"/>
      <w:r w:rsidRPr="0099792B">
        <w:rPr>
          <w:sz w:val="22"/>
          <w:szCs w:val="22"/>
        </w:rPr>
        <w:t xml:space="preserve"> rendelkezései </w:t>
      </w:r>
      <w:proofErr w:type="spellStart"/>
      <w:r w:rsidRPr="0099792B">
        <w:rPr>
          <w:sz w:val="22"/>
          <w:szCs w:val="22"/>
        </w:rPr>
        <w:t>alapj</w:t>
      </w:r>
      <w:proofErr w:type="spellEnd"/>
      <w:r w:rsidRPr="0099792B">
        <w:rPr>
          <w:sz w:val="22"/>
          <w:szCs w:val="22"/>
        </w:rPr>
        <w:t xml:space="preserve"> az ösztöndíjnak a jegybanki alapkamat kétszeresével megnövelt </w:t>
      </w:r>
      <w:r w:rsidRPr="0099792B">
        <w:rPr>
          <w:bCs/>
          <w:sz w:val="22"/>
          <w:szCs w:val="22"/>
        </w:rPr>
        <w:t>összegét kell visszafizetnie.</w:t>
      </w:r>
      <w:r w:rsidRPr="0099792B">
        <w:rPr>
          <w:sz w:val="22"/>
          <w:szCs w:val="22"/>
        </w:rPr>
        <w:t xml:space="preserve"> </w:t>
      </w:r>
      <w:r w:rsidRPr="0099792B">
        <w:rPr>
          <w:bCs/>
          <w:sz w:val="22"/>
          <w:szCs w:val="22"/>
        </w:rPr>
        <w:t xml:space="preserve">A kamatszámítás kezdő időpontja a visszafizetendő támogatás első alkalommal történt </w:t>
      </w:r>
      <w:proofErr w:type="gramStart"/>
      <w:r w:rsidRPr="0099792B">
        <w:rPr>
          <w:bCs/>
          <w:sz w:val="22"/>
          <w:szCs w:val="22"/>
        </w:rPr>
        <w:t>folyósításának napja</w:t>
      </w:r>
      <w:proofErr w:type="gramEnd"/>
      <w:r w:rsidRPr="0099792B">
        <w:rPr>
          <w:bCs/>
          <w:sz w:val="22"/>
          <w:szCs w:val="22"/>
        </w:rPr>
        <w:t>, utolsó napja a visszafizetési kötelezettség teljesítésének napja.</w:t>
      </w:r>
    </w:p>
    <w:p w:rsidR="00DC24D4" w:rsidRPr="0099792B" w:rsidRDefault="004A33B6" w:rsidP="00107106">
      <w:pPr>
        <w:pStyle w:val="Cm"/>
        <w:numPr>
          <w:ilvl w:val="0"/>
          <w:numId w:val="3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>A pályázaton ösztöndíjat nyert hallgatók névsora nyilvános. A pályázó a pályázaton való részvétellel hozzájárul ahhoz, hogy neve az ösztöndíj elnyerése esetén nyilvánosságra kerüljön a</w:t>
      </w:r>
      <w:r w:rsidR="00B5283E" w:rsidRPr="0099792B">
        <w:rPr>
          <w:sz w:val="22"/>
          <w:szCs w:val="22"/>
        </w:rPr>
        <w:t xml:space="preserve"> </w:t>
      </w:r>
      <w:r w:rsidR="00107106" w:rsidRPr="0099792B">
        <w:rPr>
          <w:sz w:val="22"/>
          <w:szCs w:val="22"/>
        </w:rPr>
        <w:t xml:space="preserve">https://martonaron.elte.hu </w:t>
      </w:r>
      <w:r w:rsidR="00DC24D4" w:rsidRPr="0099792B">
        <w:rPr>
          <w:sz w:val="22"/>
          <w:szCs w:val="22"/>
        </w:rPr>
        <w:t>honlap</w:t>
      </w:r>
      <w:r w:rsidR="00B5283E" w:rsidRPr="0099792B">
        <w:rPr>
          <w:sz w:val="22"/>
          <w:szCs w:val="22"/>
        </w:rPr>
        <w:t>on</w:t>
      </w:r>
      <w:r w:rsidR="00DC24D4" w:rsidRPr="0099792B">
        <w:rPr>
          <w:sz w:val="22"/>
          <w:szCs w:val="22"/>
        </w:rPr>
        <w:t>.</w:t>
      </w:r>
    </w:p>
    <w:p w:rsidR="008C25CC" w:rsidRPr="0099792B" w:rsidRDefault="008C25CC" w:rsidP="00DC24D4">
      <w:pPr>
        <w:pStyle w:val="Cm"/>
        <w:ind w:left="360"/>
        <w:jc w:val="both"/>
        <w:rPr>
          <w:b/>
          <w:sz w:val="22"/>
          <w:u w:val="single"/>
        </w:rPr>
      </w:pPr>
    </w:p>
    <w:p w:rsidR="008C25CC" w:rsidRPr="0099792B" w:rsidRDefault="008C25CC" w:rsidP="0050762A">
      <w:pPr>
        <w:pStyle w:val="Cm"/>
        <w:jc w:val="both"/>
        <w:rPr>
          <w:sz w:val="22"/>
        </w:rPr>
      </w:pPr>
      <w:r w:rsidRPr="0099792B">
        <w:rPr>
          <w:b/>
          <w:sz w:val="22"/>
          <w:u w:val="single"/>
        </w:rPr>
        <w:t>Pályázhat</w:t>
      </w:r>
      <w:r w:rsidRPr="0099792B">
        <w:rPr>
          <w:sz w:val="22"/>
        </w:rPr>
        <w:t xml:space="preserve"> minden olyan ukrán állampolgárságú magyar nemzetiségű személy, aki a </w:t>
      </w:r>
      <w:r w:rsidR="000A14F6" w:rsidRPr="0099792B">
        <w:rPr>
          <w:sz w:val="22"/>
          <w:szCs w:val="22"/>
        </w:rPr>
        <w:t>201</w:t>
      </w:r>
      <w:r w:rsidR="00F13D71" w:rsidRPr="0099792B">
        <w:rPr>
          <w:sz w:val="22"/>
          <w:szCs w:val="22"/>
        </w:rPr>
        <w:t>7</w:t>
      </w:r>
      <w:r w:rsidR="000A14F6" w:rsidRPr="0099792B">
        <w:rPr>
          <w:sz w:val="22"/>
          <w:szCs w:val="22"/>
        </w:rPr>
        <w:t>/201</w:t>
      </w:r>
      <w:r w:rsidR="00F13D71" w:rsidRPr="0099792B">
        <w:rPr>
          <w:sz w:val="22"/>
          <w:szCs w:val="22"/>
        </w:rPr>
        <w:t>8</w:t>
      </w:r>
      <w:r w:rsidR="00801ABB" w:rsidRPr="0099792B">
        <w:rPr>
          <w:sz w:val="22"/>
          <w:szCs w:val="22"/>
        </w:rPr>
        <w:t>-</w:t>
      </w:r>
      <w:r w:rsidR="00F13D71" w:rsidRPr="0099792B">
        <w:rPr>
          <w:sz w:val="22"/>
          <w:szCs w:val="22"/>
        </w:rPr>
        <w:t>a</w:t>
      </w:r>
      <w:r w:rsidR="000A14F6" w:rsidRPr="0099792B">
        <w:rPr>
          <w:sz w:val="22"/>
          <w:szCs w:val="22"/>
        </w:rPr>
        <w:t xml:space="preserve">s </w:t>
      </w:r>
      <w:r w:rsidRPr="0099792B">
        <w:rPr>
          <w:sz w:val="22"/>
        </w:rPr>
        <w:t xml:space="preserve">tanévben </w:t>
      </w:r>
    </w:p>
    <w:p w:rsidR="00107106" w:rsidRPr="0099792B" w:rsidRDefault="008C25CC" w:rsidP="0050762A">
      <w:pPr>
        <w:pStyle w:val="Cm"/>
        <w:numPr>
          <w:ilvl w:val="0"/>
          <w:numId w:val="5"/>
        </w:numPr>
        <w:jc w:val="both"/>
        <w:rPr>
          <w:sz w:val="22"/>
        </w:rPr>
      </w:pPr>
      <w:r w:rsidRPr="0099792B">
        <w:rPr>
          <w:sz w:val="22"/>
        </w:rPr>
        <w:t>szülőföldi felsőoktatási intézményben</w:t>
      </w:r>
      <w:r w:rsidR="002E6D8A" w:rsidRPr="0099792B">
        <w:rPr>
          <w:sz w:val="22"/>
        </w:rPr>
        <w:t xml:space="preserve">, vagy </w:t>
      </w:r>
      <w:r w:rsidR="002E6D8A" w:rsidRPr="0099792B">
        <w:rPr>
          <w:sz w:val="22"/>
          <w:szCs w:val="22"/>
        </w:rPr>
        <w:t>Magyarország valamely egyetemének kárpátaljai kihelyezett képzésén</w:t>
      </w:r>
      <w:r w:rsidRPr="0099792B">
        <w:rPr>
          <w:sz w:val="22"/>
        </w:rPr>
        <w:t xml:space="preserve"> </w:t>
      </w:r>
      <w:r w:rsidR="00107106" w:rsidRPr="0099792B">
        <w:rPr>
          <w:sz w:val="22"/>
        </w:rPr>
        <w:t>alap-, osztatlan képzésben felsőbb éves, nappali tagozaton aktív hallgatói jogviszonnyal rendelkezik, vagy</w:t>
      </w:r>
    </w:p>
    <w:p w:rsidR="008C25CC" w:rsidRPr="0099792B" w:rsidRDefault="008C25CC" w:rsidP="0050762A">
      <w:pPr>
        <w:pStyle w:val="Cm"/>
        <w:numPr>
          <w:ilvl w:val="0"/>
          <w:numId w:val="5"/>
        </w:numPr>
        <w:jc w:val="both"/>
        <w:rPr>
          <w:sz w:val="22"/>
        </w:rPr>
      </w:pPr>
      <w:r w:rsidRPr="0099792B">
        <w:rPr>
          <w:sz w:val="22"/>
          <w:szCs w:val="22"/>
        </w:rPr>
        <w:t xml:space="preserve">magiszteri vagy </w:t>
      </w:r>
      <w:proofErr w:type="gramStart"/>
      <w:r w:rsidRPr="0099792B">
        <w:rPr>
          <w:sz w:val="22"/>
          <w:szCs w:val="22"/>
        </w:rPr>
        <w:t>specialista</w:t>
      </w:r>
      <w:r w:rsidRPr="0099792B">
        <w:rPr>
          <w:sz w:val="22"/>
        </w:rPr>
        <w:t xml:space="preserve"> képzésben</w:t>
      </w:r>
      <w:proofErr w:type="gramEnd"/>
      <w:r w:rsidRPr="0099792B">
        <w:rPr>
          <w:sz w:val="22"/>
        </w:rPr>
        <w:t xml:space="preserve"> nappali tagozaton aktív hallgatói jogviszonnyal rendelkezik, vagy</w:t>
      </w:r>
    </w:p>
    <w:p w:rsidR="008C25CC" w:rsidRPr="0099792B" w:rsidRDefault="008C25CC" w:rsidP="0050762A">
      <w:pPr>
        <w:pStyle w:val="Alcm"/>
        <w:numPr>
          <w:ilvl w:val="0"/>
          <w:numId w:val="5"/>
        </w:numPr>
        <w:suppressAutoHyphens/>
        <w:jc w:val="both"/>
        <w:rPr>
          <w:b w:val="0"/>
          <w:u w:val="none"/>
        </w:rPr>
      </w:pPr>
      <w:r w:rsidRPr="0099792B">
        <w:rPr>
          <w:b w:val="0"/>
          <w:u w:val="none"/>
        </w:rPr>
        <w:t xml:space="preserve">szülőföldi felsőoktatási intézményben egységes, osztatlan (egyetemi szintű) képzésben nappali tagozaton a képzési idő utolsó vagy utolsó előtti tanévében aktív hallgatói jogviszonnyal rendelkezik </w:t>
      </w:r>
      <w:r w:rsidRPr="0099792B">
        <w:rPr>
          <w:b w:val="0"/>
          <w:i/>
          <w:u w:val="none"/>
        </w:rPr>
        <w:t>vagy</w:t>
      </w:r>
    </w:p>
    <w:p w:rsidR="008C25CC" w:rsidRPr="0099792B" w:rsidRDefault="008C25CC" w:rsidP="0050762A">
      <w:pPr>
        <w:pStyle w:val="Cm"/>
        <w:numPr>
          <w:ilvl w:val="0"/>
          <w:numId w:val="5"/>
        </w:numPr>
        <w:jc w:val="both"/>
        <w:rPr>
          <w:sz w:val="22"/>
        </w:rPr>
      </w:pPr>
      <w:r w:rsidRPr="0099792B">
        <w:rPr>
          <w:sz w:val="22"/>
        </w:rPr>
        <w:t>szülőföldi felsőoktatási intézményben doktori (PhD/DLA) képzésben nappali vagy levelező tagozaton aktív hallgatói jogviszonnyal rendelkezik,</w:t>
      </w:r>
    </w:p>
    <w:p w:rsidR="008C25CC" w:rsidRPr="0099792B" w:rsidRDefault="008C25CC" w:rsidP="0050762A">
      <w:pPr>
        <w:pStyle w:val="Cm"/>
        <w:jc w:val="both"/>
        <w:rPr>
          <w:sz w:val="22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>A pályázásból kizáró általános feltételek:</w:t>
      </w:r>
    </w:p>
    <w:p w:rsidR="008C25CC" w:rsidRPr="0099792B" w:rsidRDefault="008C25CC" w:rsidP="0050762A">
      <w:pPr>
        <w:pStyle w:val="Cm"/>
        <w:numPr>
          <w:ilvl w:val="0"/>
          <w:numId w:val="2"/>
        </w:numPr>
        <w:jc w:val="both"/>
        <w:rPr>
          <w:sz w:val="22"/>
        </w:rPr>
      </w:pPr>
      <w:r w:rsidRPr="0099792B">
        <w:rPr>
          <w:sz w:val="22"/>
        </w:rPr>
        <w:t>Nem pályázhatnak a Magyarországon hallgatói jogviszonnyal rendelkező személyek.</w:t>
      </w:r>
    </w:p>
    <w:p w:rsidR="00941F48" w:rsidRPr="0099792B" w:rsidRDefault="008C25CC" w:rsidP="0050762A">
      <w:pPr>
        <w:pStyle w:val="Cm"/>
        <w:numPr>
          <w:ilvl w:val="0"/>
          <w:numId w:val="2"/>
        </w:numPr>
        <w:jc w:val="both"/>
        <w:rPr>
          <w:sz w:val="20"/>
        </w:rPr>
      </w:pPr>
      <w:r w:rsidRPr="0099792B">
        <w:rPr>
          <w:sz w:val="22"/>
          <w:szCs w:val="22"/>
        </w:rPr>
        <w:t xml:space="preserve">Nem pályázhatnak a </w:t>
      </w:r>
      <w:r w:rsidRPr="0099792B">
        <w:rPr>
          <w:bCs/>
          <w:sz w:val="22"/>
          <w:szCs w:val="22"/>
        </w:rPr>
        <w:t xml:space="preserve">szomszédos államokban élő magyarokról szóló 2001. évi LXII. törvény hatálya alá nem tartozó </w:t>
      </w:r>
      <w:r w:rsidRPr="0099792B">
        <w:rPr>
          <w:sz w:val="22"/>
          <w:szCs w:val="22"/>
        </w:rPr>
        <w:t>személyek.</w:t>
      </w:r>
    </w:p>
    <w:p w:rsidR="00941F48" w:rsidRPr="0099792B" w:rsidRDefault="00941F48" w:rsidP="0050762A">
      <w:pPr>
        <w:pStyle w:val="Cm"/>
        <w:numPr>
          <w:ilvl w:val="0"/>
          <w:numId w:val="2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>Nem pályázhatnak</w:t>
      </w:r>
      <w:r w:rsidR="0099792B" w:rsidRPr="0099792B">
        <w:rPr>
          <w:sz w:val="22"/>
          <w:szCs w:val="22"/>
        </w:rPr>
        <w:t xml:space="preserve"> </w:t>
      </w:r>
      <w:r w:rsidR="005D707F" w:rsidRPr="0099792B">
        <w:rPr>
          <w:sz w:val="22"/>
          <w:szCs w:val="22"/>
        </w:rPr>
        <w:t xml:space="preserve">az Ukrajnában </w:t>
      </w:r>
      <w:r w:rsidRPr="0099792B">
        <w:rPr>
          <w:sz w:val="22"/>
          <w:szCs w:val="22"/>
        </w:rPr>
        <w:t xml:space="preserve">állandó lakcímmel </w:t>
      </w:r>
      <w:r w:rsidR="005D707F" w:rsidRPr="0099792B">
        <w:rPr>
          <w:sz w:val="22"/>
          <w:szCs w:val="22"/>
        </w:rPr>
        <w:t xml:space="preserve">nem </w:t>
      </w:r>
      <w:r w:rsidRPr="0099792B">
        <w:rPr>
          <w:sz w:val="22"/>
          <w:szCs w:val="22"/>
        </w:rPr>
        <w:t>rendelkező személyek.</w:t>
      </w:r>
    </w:p>
    <w:p w:rsidR="00642813" w:rsidRPr="0099792B" w:rsidRDefault="00642813" w:rsidP="00642813">
      <w:pPr>
        <w:pStyle w:val="Cm"/>
        <w:numPr>
          <w:ilvl w:val="0"/>
          <w:numId w:val="2"/>
        </w:numPr>
        <w:suppressAutoHyphens/>
        <w:jc w:val="both"/>
        <w:rPr>
          <w:sz w:val="22"/>
        </w:rPr>
      </w:pPr>
      <w:r w:rsidRPr="0099792B">
        <w:rPr>
          <w:sz w:val="22"/>
        </w:rPr>
        <w:t xml:space="preserve">Nem részesülhetnek támogatásban azok, akik a </w:t>
      </w:r>
      <w:r w:rsidRPr="0099792B">
        <w:rPr>
          <w:sz w:val="22"/>
          <w:szCs w:val="22"/>
        </w:rPr>
        <w:t xml:space="preserve">2017/2018-as </w:t>
      </w:r>
      <w:r w:rsidRPr="0099792B">
        <w:rPr>
          <w:sz w:val="22"/>
        </w:rPr>
        <w:t xml:space="preserve">tanév időtartamára </w:t>
      </w:r>
      <w:r w:rsidRPr="0099792B">
        <w:rPr>
          <w:sz w:val="22"/>
          <w:szCs w:val="22"/>
        </w:rPr>
        <w:t>EMMI</w:t>
      </w:r>
      <w:r w:rsidRPr="0099792B">
        <w:rPr>
          <w:sz w:val="22"/>
        </w:rPr>
        <w:t xml:space="preserve"> és az ELTE más közös pályázata alapján ösztöndíjban vagy tanulmányi </w:t>
      </w:r>
      <w:r w:rsidRPr="0099792B">
        <w:rPr>
          <w:sz w:val="22"/>
          <w:szCs w:val="22"/>
        </w:rPr>
        <w:t xml:space="preserve">támogatásban – a </w:t>
      </w:r>
      <w:r w:rsidRPr="0099792B">
        <w:rPr>
          <w:i/>
          <w:sz w:val="22"/>
          <w:szCs w:val="22"/>
        </w:rPr>
        <w:t>2017/2018-as tanév őszi vagy tavaszi félévére vonatkozó magyarországi részképzős ösztöndíjban részesülők kivételével</w:t>
      </w:r>
      <w:r w:rsidRPr="0099792B">
        <w:rPr>
          <w:sz w:val="22"/>
          <w:szCs w:val="22"/>
        </w:rPr>
        <w:t xml:space="preserve"> –</w:t>
      </w:r>
      <w:r w:rsidRPr="0099792B">
        <w:rPr>
          <w:sz w:val="22"/>
        </w:rPr>
        <w:t xml:space="preserve"> </w:t>
      </w:r>
      <w:r w:rsidRPr="0099792B">
        <w:rPr>
          <w:sz w:val="22"/>
          <w:szCs w:val="22"/>
        </w:rPr>
        <w:t xml:space="preserve">részesülnek, </w:t>
      </w:r>
      <w:r w:rsidRPr="0099792B">
        <w:rPr>
          <w:sz w:val="22"/>
        </w:rPr>
        <w:t xml:space="preserve">valamint más nemzetközi (vagy ún. kétoldalú államközi) egyezményen alapuló ösztöndíjban </w:t>
      </w:r>
      <w:r w:rsidR="003B2EBE" w:rsidRPr="0099792B">
        <w:rPr>
          <w:sz w:val="22"/>
        </w:rPr>
        <w:t>részesülő személyek.</w:t>
      </w:r>
    </w:p>
    <w:p w:rsidR="00642813" w:rsidRPr="0099792B" w:rsidRDefault="00642813" w:rsidP="00642813">
      <w:pPr>
        <w:pStyle w:val="Cm"/>
        <w:numPr>
          <w:ilvl w:val="0"/>
          <w:numId w:val="2"/>
        </w:numPr>
        <w:suppressAutoHyphens/>
        <w:jc w:val="both"/>
        <w:rPr>
          <w:sz w:val="22"/>
        </w:rPr>
      </w:pPr>
      <w:r w:rsidRPr="0099792B">
        <w:rPr>
          <w:sz w:val="22"/>
        </w:rPr>
        <w:t>Nem pályázhatnak a tudományos fokozattal (PhD/DLA) már rendelkező személyek.</w:t>
      </w:r>
    </w:p>
    <w:p w:rsidR="00E00D1E" w:rsidRPr="0099792B" w:rsidRDefault="00B50402" w:rsidP="0050762A">
      <w:pPr>
        <w:pStyle w:val="Cm"/>
        <w:numPr>
          <w:ilvl w:val="0"/>
          <w:numId w:val="2"/>
        </w:numPr>
        <w:jc w:val="both"/>
        <w:rPr>
          <w:sz w:val="22"/>
        </w:rPr>
      </w:pPr>
      <w:r w:rsidRPr="0099792B">
        <w:rPr>
          <w:sz w:val="22"/>
        </w:rPr>
        <w:t>Nem pályázhat egy személy két pályázati kérelemmel függetlenül attól, hogy két különálló nappali tagozatos szakon tanul.</w:t>
      </w:r>
    </w:p>
    <w:p w:rsidR="00B50402" w:rsidRPr="0099792B" w:rsidRDefault="00B50402" w:rsidP="0050762A">
      <w:pPr>
        <w:pStyle w:val="Cm"/>
        <w:numPr>
          <w:ilvl w:val="0"/>
          <w:numId w:val="2"/>
        </w:numPr>
        <w:jc w:val="both"/>
        <w:rPr>
          <w:sz w:val="22"/>
        </w:rPr>
      </w:pPr>
      <w:r w:rsidRPr="0099792B">
        <w:rPr>
          <w:sz w:val="22"/>
        </w:rPr>
        <w:t>Nem pályázhat egy személy a pályázati kiírás két különböző kategóriájában.</w:t>
      </w:r>
    </w:p>
    <w:p w:rsidR="00B50402" w:rsidRPr="0099792B" w:rsidRDefault="00B50402" w:rsidP="00B50402">
      <w:pPr>
        <w:pStyle w:val="Cm"/>
        <w:ind w:left="360"/>
        <w:jc w:val="both"/>
        <w:rPr>
          <w:sz w:val="22"/>
        </w:rPr>
      </w:pPr>
      <w:bookmarkStart w:id="0" w:name="_GoBack"/>
      <w:bookmarkEnd w:id="0"/>
    </w:p>
    <w:p w:rsidR="008C25CC" w:rsidRPr="0099792B" w:rsidRDefault="008C25CC" w:rsidP="0050762A">
      <w:pPr>
        <w:pStyle w:val="Cm"/>
        <w:jc w:val="both"/>
        <w:rPr>
          <w:sz w:val="22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>Pályázati kategóriák és további pályázati feltételek:</w:t>
      </w:r>
    </w:p>
    <w:p w:rsidR="00DC658D" w:rsidRPr="0099792B" w:rsidRDefault="00DC658D" w:rsidP="0050762A">
      <w:pPr>
        <w:pStyle w:val="Cm"/>
        <w:jc w:val="both"/>
        <w:rPr>
          <w:b/>
          <w:sz w:val="22"/>
          <w:u w:val="single"/>
        </w:rPr>
      </w:pPr>
    </w:p>
    <w:p w:rsidR="00F44A1F" w:rsidRPr="0099792B" w:rsidRDefault="00F44A1F" w:rsidP="00F44A1F">
      <w:pPr>
        <w:numPr>
          <w:ilvl w:val="0"/>
          <w:numId w:val="10"/>
        </w:numPr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>Alap-, osztatlan (egyetemi szintű) képzés támogatása</w:t>
      </w:r>
    </w:p>
    <w:p w:rsidR="00F44A1F" w:rsidRPr="0099792B" w:rsidRDefault="00F44A1F" w:rsidP="00F44A1F">
      <w:pPr>
        <w:pStyle w:val="Szvegtrzs"/>
        <w:rPr>
          <w:szCs w:val="22"/>
        </w:rPr>
      </w:pPr>
      <w:r w:rsidRPr="0099792B">
        <w:rPr>
          <w:szCs w:val="22"/>
        </w:rPr>
        <w:t>Azon személyek pályázhatnak, akik szülőföldi államilag akkreditált felsőoktatási intézmény nappali tagozatán</w:t>
      </w:r>
    </w:p>
    <w:p w:rsidR="00F44A1F" w:rsidRPr="0099792B" w:rsidRDefault="00F44A1F" w:rsidP="00F44A1F">
      <w:pPr>
        <w:pStyle w:val="Szvegtrzs"/>
        <w:numPr>
          <w:ilvl w:val="1"/>
          <w:numId w:val="10"/>
        </w:numPr>
        <w:tabs>
          <w:tab w:val="clear" w:pos="1440"/>
          <w:tab w:val="num" w:pos="567"/>
        </w:tabs>
        <w:ind w:left="567" w:hanging="425"/>
        <w:rPr>
          <w:szCs w:val="22"/>
        </w:rPr>
      </w:pPr>
      <w:r w:rsidRPr="0099792B">
        <w:rPr>
          <w:szCs w:val="22"/>
        </w:rPr>
        <w:t>felsőbb évesként alapképzésre a 201</w:t>
      </w:r>
      <w:r w:rsidR="00DC658D" w:rsidRPr="0099792B">
        <w:rPr>
          <w:szCs w:val="22"/>
        </w:rPr>
        <w:t>7</w:t>
      </w:r>
      <w:r w:rsidRPr="0099792B">
        <w:rPr>
          <w:szCs w:val="22"/>
        </w:rPr>
        <w:t>/201</w:t>
      </w:r>
      <w:r w:rsidR="00DC658D" w:rsidRPr="0099792B">
        <w:rPr>
          <w:szCs w:val="22"/>
        </w:rPr>
        <w:t>8</w:t>
      </w:r>
      <w:r w:rsidRPr="0099792B">
        <w:rPr>
          <w:szCs w:val="22"/>
        </w:rPr>
        <w:t>-es tanévet megelőző tanévekben iratkoztak be először és a 201</w:t>
      </w:r>
      <w:r w:rsidR="00DC658D" w:rsidRPr="0099792B">
        <w:rPr>
          <w:szCs w:val="22"/>
        </w:rPr>
        <w:t>7</w:t>
      </w:r>
      <w:r w:rsidRPr="0099792B">
        <w:rPr>
          <w:szCs w:val="22"/>
        </w:rPr>
        <w:t>/201</w:t>
      </w:r>
      <w:r w:rsidR="00DC658D" w:rsidRPr="0099792B">
        <w:rPr>
          <w:szCs w:val="22"/>
        </w:rPr>
        <w:t>8</w:t>
      </w:r>
      <w:r w:rsidRPr="0099792B">
        <w:rPr>
          <w:szCs w:val="22"/>
        </w:rPr>
        <w:t xml:space="preserve">-es tanévben aktív hallgatói jogviszonnyal rendelkeznek. </w:t>
      </w:r>
    </w:p>
    <w:p w:rsidR="00E00D1E" w:rsidRPr="0099792B" w:rsidRDefault="00E00D1E" w:rsidP="00E00D1E">
      <w:pPr>
        <w:pStyle w:val="Listaszerbekezds"/>
        <w:numPr>
          <w:ilvl w:val="1"/>
          <w:numId w:val="10"/>
        </w:numPr>
        <w:tabs>
          <w:tab w:val="clear" w:pos="1440"/>
          <w:tab w:val="num" w:pos="1134"/>
        </w:tabs>
        <w:ind w:left="567" w:hanging="425"/>
        <w:rPr>
          <w:sz w:val="22"/>
          <w:szCs w:val="22"/>
        </w:rPr>
      </w:pPr>
      <w:r w:rsidRPr="0099792B">
        <w:rPr>
          <w:sz w:val="22"/>
          <w:szCs w:val="22"/>
        </w:rPr>
        <w:t>felsőbb évesként alapképzésre a 2017/2018-es tanévet megelőző tanévekben iratkoztak be először és a 2017/2018-es tanévben aktív hallgatói jogviszonnyal rendelkeznek Magyarország valamely egyetemének kárpátaljai kihelyezett képzésén.</w:t>
      </w:r>
    </w:p>
    <w:p w:rsidR="00F44A1F" w:rsidRPr="0099792B" w:rsidRDefault="00F44A1F" w:rsidP="00F44A1F">
      <w:pPr>
        <w:pStyle w:val="Szvegtrzs"/>
        <w:numPr>
          <w:ilvl w:val="1"/>
          <w:numId w:val="10"/>
        </w:numPr>
        <w:tabs>
          <w:tab w:val="clear" w:pos="1440"/>
          <w:tab w:val="num" w:pos="567"/>
        </w:tabs>
        <w:ind w:left="567" w:hanging="425"/>
        <w:rPr>
          <w:szCs w:val="22"/>
        </w:rPr>
      </w:pPr>
      <w:r w:rsidRPr="0099792B">
        <w:rPr>
          <w:szCs w:val="22"/>
        </w:rPr>
        <w:t xml:space="preserve">felsőbb évesként egységes, osztatlan </w:t>
      </w:r>
      <w:r w:rsidRPr="0099792B">
        <w:t xml:space="preserve">(egyetemi szintű) </w:t>
      </w:r>
      <w:r w:rsidRPr="0099792B">
        <w:rPr>
          <w:szCs w:val="22"/>
        </w:rPr>
        <w:t>képzésre a 201</w:t>
      </w:r>
      <w:r w:rsidR="00DC658D" w:rsidRPr="0099792B">
        <w:rPr>
          <w:szCs w:val="22"/>
        </w:rPr>
        <w:t>7</w:t>
      </w:r>
      <w:r w:rsidRPr="0099792B">
        <w:rPr>
          <w:szCs w:val="22"/>
        </w:rPr>
        <w:t>/201</w:t>
      </w:r>
      <w:r w:rsidR="00DC658D" w:rsidRPr="0099792B">
        <w:rPr>
          <w:szCs w:val="22"/>
        </w:rPr>
        <w:t>8</w:t>
      </w:r>
      <w:r w:rsidRPr="0099792B">
        <w:rPr>
          <w:szCs w:val="22"/>
        </w:rPr>
        <w:t>-es tanévet megelőző tanévekben iratkoztak be először és a 201</w:t>
      </w:r>
      <w:r w:rsidR="00DC658D" w:rsidRPr="0099792B">
        <w:rPr>
          <w:szCs w:val="22"/>
        </w:rPr>
        <w:t>7</w:t>
      </w:r>
      <w:r w:rsidRPr="0099792B">
        <w:rPr>
          <w:szCs w:val="22"/>
        </w:rPr>
        <w:t>/201</w:t>
      </w:r>
      <w:r w:rsidR="00DC658D" w:rsidRPr="0099792B">
        <w:rPr>
          <w:szCs w:val="22"/>
        </w:rPr>
        <w:t>8</w:t>
      </w:r>
      <w:r w:rsidRPr="0099792B">
        <w:rPr>
          <w:szCs w:val="22"/>
        </w:rPr>
        <w:t xml:space="preserve">-es tanévben aktív hallgatói jogviszonnyal rendelkeznek – kivéve azon hallgatók, akik </w:t>
      </w:r>
      <w:r w:rsidRPr="0099792B">
        <w:t>a képzés utolsó vagy utolsó előtti évében vesznek részt</w:t>
      </w:r>
      <w:r w:rsidRPr="0099792B">
        <w:rPr>
          <w:szCs w:val="22"/>
        </w:rPr>
        <w:t xml:space="preserve">. </w:t>
      </w:r>
    </w:p>
    <w:p w:rsidR="00F44A1F" w:rsidRPr="0099792B" w:rsidRDefault="00F44A1F" w:rsidP="00F44A1F">
      <w:pPr>
        <w:pStyle w:val="Szvegtrzs"/>
        <w:rPr>
          <w:szCs w:val="22"/>
        </w:rPr>
      </w:pPr>
    </w:p>
    <w:p w:rsidR="00F44A1F" w:rsidRPr="0099792B" w:rsidRDefault="00F44A1F" w:rsidP="00F44A1F">
      <w:pPr>
        <w:pStyle w:val="Cm"/>
        <w:jc w:val="both"/>
        <w:rPr>
          <w:sz w:val="22"/>
          <w:szCs w:val="22"/>
        </w:rPr>
      </w:pPr>
      <w:r w:rsidRPr="0099792B">
        <w:rPr>
          <w:sz w:val="22"/>
          <w:szCs w:val="22"/>
        </w:rPr>
        <w:t>A tanulmányi támogatást a felsőoktatási intézmény által előírt képzési idő alatt lehetséges pályázni.</w:t>
      </w:r>
    </w:p>
    <w:p w:rsidR="00F44A1F" w:rsidRPr="0099792B" w:rsidRDefault="00F44A1F" w:rsidP="00F44A1F">
      <w:pPr>
        <w:pStyle w:val="Cm"/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Az egységes, osztatlan képzés utolsó vagy utolsó előtti évében </w:t>
      </w:r>
      <w:proofErr w:type="gramStart"/>
      <w:r w:rsidRPr="0099792B">
        <w:rPr>
          <w:sz w:val="22"/>
          <w:szCs w:val="22"/>
        </w:rPr>
        <w:t>résztvevő hallgatók</w:t>
      </w:r>
      <w:proofErr w:type="gramEnd"/>
      <w:r w:rsidRPr="0099792B">
        <w:rPr>
          <w:sz w:val="22"/>
          <w:szCs w:val="22"/>
        </w:rPr>
        <w:t xml:space="preserve"> a 2. pályázati kategóriában pályázhatnak.</w:t>
      </w:r>
    </w:p>
    <w:p w:rsidR="00F44A1F" w:rsidRPr="0099792B" w:rsidRDefault="00F44A1F" w:rsidP="00F44A1F">
      <w:pPr>
        <w:pStyle w:val="Cm"/>
        <w:jc w:val="both"/>
        <w:rPr>
          <w:sz w:val="22"/>
          <w:szCs w:val="22"/>
        </w:rPr>
      </w:pPr>
    </w:p>
    <w:p w:rsidR="00F44A1F" w:rsidRPr="0099792B" w:rsidRDefault="00F44A1F" w:rsidP="00F44A1F">
      <w:pPr>
        <w:pStyle w:val="Cm"/>
        <w:jc w:val="both"/>
        <w:rPr>
          <w:b/>
          <w:i/>
          <w:sz w:val="22"/>
          <w:szCs w:val="22"/>
        </w:rPr>
      </w:pPr>
      <w:r w:rsidRPr="0099792B">
        <w:rPr>
          <w:b/>
          <w:i/>
          <w:sz w:val="22"/>
          <w:szCs w:val="22"/>
        </w:rPr>
        <w:t xml:space="preserve">Az alapképzésen </w:t>
      </w:r>
      <w:proofErr w:type="gramStart"/>
      <w:r w:rsidRPr="0099792B">
        <w:rPr>
          <w:b/>
          <w:i/>
          <w:sz w:val="22"/>
          <w:szCs w:val="22"/>
        </w:rPr>
        <w:t>résztvevő pályázók</w:t>
      </w:r>
      <w:proofErr w:type="gramEnd"/>
      <w:r w:rsidRPr="0099792B">
        <w:rPr>
          <w:b/>
          <w:i/>
          <w:sz w:val="22"/>
          <w:szCs w:val="22"/>
        </w:rPr>
        <w:t xml:space="preserve"> részére </w:t>
      </w:r>
      <w:r w:rsidR="00E00D1E" w:rsidRPr="0099792B">
        <w:rPr>
          <w:b/>
          <w:i/>
          <w:sz w:val="22"/>
          <w:szCs w:val="22"/>
        </w:rPr>
        <w:t>az Előértékelő Bizottság a jelentkezők számarányának megfelelően százalékos arányt állapíthat meg a tanulmányi támogatás odaítélésénél.</w:t>
      </w:r>
    </w:p>
    <w:p w:rsidR="00F44A1F" w:rsidRPr="0099792B" w:rsidRDefault="00F44A1F" w:rsidP="00F44A1F">
      <w:pPr>
        <w:pStyle w:val="Cm"/>
        <w:jc w:val="both"/>
        <w:rPr>
          <w:b/>
          <w:i/>
          <w:sz w:val="20"/>
        </w:rPr>
      </w:pPr>
    </w:p>
    <w:p w:rsidR="00F44A1F" w:rsidRPr="0099792B" w:rsidRDefault="00642813" w:rsidP="00F44A1F">
      <w:pPr>
        <w:pStyle w:val="Szvegtrzs"/>
        <w:rPr>
          <w:szCs w:val="22"/>
        </w:rPr>
      </w:pPr>
      <w:r w:rsidRPr="0099792B">
        <w:rPr>
          <w:b/>
        </w:rPr>
        <w:t>Az ösztöndíj</w:t>
      </w:r>
      <w:r w:rsidR="0099792B" w:rsidRPr="0099792B">
        <w:rPr>
          <w:b/>
        </w:rPr>
        <w:t xml:space="preserve"> </w:t>
      </w:r>
      <w:r w:rsidR="00F44A1F" w:rsidRPr="0099792B">
        <w:rPr>
          <w:b/>
        </w:rPr>
        <w:t>a 201</w:t>
      </w:r>
      <w:r w:rsidR="00DC658D" w:rsidRPr="0099792B">
        <w:rPr>
          <w:b/>
        </w:rPr>
        <w:t>7</w:t>
      </w:r>
      <w:r w:rsidR="00F44A1F" w:rsidRPr="0099792B">
        <w:rPr>
          <w:b/>
        </w:rPr>
        <w:t>/201</w:t>
      </w:r>
      <w:r w:rsidR="00DC658D" w:rsidRPr="0099792B">
        <w:rPr>
          <w:b/>
        </w:rPr>
        <w:t>8</w:t>
      </w:r>
      <w:r w:rsidR="00F44A1F" w:rsidRPr="0099792B">
        <w:rPr>
          <w:b/>
        </w:rPr>
        <w:t xml:space="preserve">-es tanév 10 hónapjára szól. </w:t>
      </w:r>
      <w:r w:rsidR="00B76153" w:rsidRPr="0099792B">
        <w:rPr>
          <w:b/>
          <w:snapToGrid w:val="0"/>
        </w:rPr>
        <w:t>Az</w:t>
      </w:r>
      <w:r w:rsidR="00B76153" w:rsidRPr="0099792B">
        <w:rPr>
          <w:b/>
        </w:rPr>
        <w:t xml:space="preserve"> ösztöndíj </w:t>
      </w:r>
      <w:r w:rsidR="00F44A1F" w:rsidRPr="0099792B">
        <w:rPr>
          <w:b/>
          <w:snapToGrid w:val="0"/>
        </w:rPr>
        <w:t xml:space="preserve">havi összege személyenként 20.000,- Ft/hó, azaz havi </w:t>
      </w:r>
      <w:r w:rsidR="00F44A1F" w:rsidRPr="0099792B">
        <w:rPr>
          <w:b/>
          <w:snapToGrid w:val="0"/>
          <w:color w:val="000000"/>
        </w:rPr>
        <w:t>húszezer</w:t>
      </w:r>
      <w:r w:rsidR="00F44A1F" w:rsidRPr="0099792B">
        <w:rPr>
          <w:b/>
          <w:snapToGrid w:val="0"/>
        </w:rPr>
        <w:t xml:space="preserve"> forint (összesen 200.000,- Ft/tanév, azaz </w:t>
      </w:r>
      <w:r w:rsidR="00F44A1F" w:rsidRPr="0099792B">
        <w:rPr>
          <w:b/>
          <w:snapToGrid w:val="0"/>
          <w:color w:val="000000"/>
        </w:rPr>
        <w:t>kétszázezer</w:t>
      </w:r>
      <w:r w:rsidR="00F44A1F" w:rsidRPr="0099792B">
        <w:rPr>
          <w:b/>
          <w:snapToGrid w:val="0"/>
        </w:rPr>
        <w:t xml:space="preserve"> forint a tanév egészére).</w:t>
      </w:r>
    </w:p>
    <w:p w:rsidR="00F44A1F" w:rsidRPr="0099792B" w:rsidRDefault="00F44A1F" w:rsidP="00F44A1F">
      <w:pPr>
        <w:pStyle w:val="Cm"/>
        <w:jc w:val="both"/>
        <w:rPr>
          <w:b/>
          <w:sz w:val="22"/>
          <w:u w:val="single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u w:val="single"/>
        </w:rPr>
      </w:pPr>
    </w:p>
    <w:p w:rsidR="008C25CC" w:rsidRPr="0099792B" w:rsidRDefault="008C25CC" w:rsidP="0050762A">
      <w:pPr>
        <w:numPr>
          <w:ilvl w:val="0"/>
          <w:numId w:val="10"/>
        </w:numPr>
        <w:jc w:val="both"/>
        <w:rPr>
          <w:b/>
          <w:sz w:val="22"/>
          <w:u w:val="single"/>
        </w:rPr>
      </w:pPr>
      <w:r w:rsidRPr="0099792B">
        <w:rPr>
          <w:b/>
          <w:sz w:val="22"/>
          <w:szCs w:val="22"/>
          <w:u w:val="single"/>
        </w:rPr>
        <w:t>Magiszteri/specialista</w:t>
      </w:r>
      <w:r w:rsidRPr="0099792B">
        <w:rPr>
          <w:b/>
          <w:sz w:val="22"/>
          <w:u w:val="single"/>
        </w:rPr>
        <w:t xml:space="preserve"> képzés támogatása</w:t>
      </w:r>
    </w:p>
    <w:p w:rsidR="008C25CC" w:rsidRPr="0099792B" w:rsidRDefault="008C25CC" w:rsidP="0050762A">
      <w:pPr>
        <w:pStyle w:val="Szvegtrzs"/>
        <w:rPr>
          <w:szCs w:val="22"/>
        </w:rPr>
      </w:pPr>
      <w:r w:rsidRPr="0099792B">
        <w:rPr>
          <w:szCs w:val="22"/>
        </w:rPr>
        <w:t xml:space="preserve">Azon személyek pályázhatnak, akik szülőföldi felsőoktatási intézmény nappali tagozatán magiszteri vagy </w:t>
      </w:r>
      <w:proofErr w:type="gramStart"/>
      <w:r w:rsidRPr="0099792B">
        <w:rPr>
          <w:szCs w:val="22"/>
        </w:rPr>
        <w:t>specialista képzésben</w:t>
      </w:r>
      <w:proofErr w:type="gramEnd"/>
      <w:r w:rsidRPr="0099792B">
        <w:rPr>
          <w:szCs w:val="22"/>
        </w:rPr>
        <w:t xml:space="preserve"> </w:t>
      </w:r>
      <w:r w:rsidR="0099792B" w:rsidRPr="0099792B">
        <w:t>vagy</w:t>
      </w:r>
      <w:r w:rsidR="005D707F" w:rsidRPr="0099792B">
        <w:t xml:space="preserve"> alap-, </w:t>
      </w:r>
      <w:r w:rsidRPr="0099792B">
        <w:t xml:space="preserve">osztatlan (egyetemi szintű) képzésben a képzés utolsó vagy utolsó előtti évében </w:t>
      </w:r>
      <w:r w:rsidRPr="0099792B">
        <w:rPr>
          <w:szCs w:val="22"/>
        </w:rPr>
        <w:t>vesznek részt és aktív hallgatói jogviszonnyal rendelkeznek.</w:t>
      </w:r>
    </w:p>
    <w:p w:rsidR="008C25CC" w:rsidRPr="0099792B" w:rsidRDefault="008C25CC" w:rsidP="0050762A">
      <w:pPr>
        <w:pStyle w:val="Szvegtrzs"/>
        <w:rPr>
          <w:szCs w:val="22"/>
        </w:rPr>
      </w:pPr>
      <w:r w:rsidRPr="0099792B">
        <w:rPr>
          <w:szCs w:val="22"/>
        </w:rPr>
        <w:t xml:space="preserve">A magiszteri vagy specialista képzési ciklusban résztvevők esetében a </w:t>
      </w:r>
      <w:proofErr w:type="spellStart"/>
      <w:r w:rsidRPr="0099792B">
        <w:rPr>
          <w:szCs w:val="22"/>
        </w:rPr>
        <w:t>baccalaureus</w:t>
      </w:r>
      <w:proofErr w:type="spellEnd"/>
      <w:r w:rsidRPr="0099792B">
        <w:rPr>
          <w:szCs w:val="22"/>
        </w:rPr>
        <w:t xml:space="preserve"> (</w:t>
      </w:r>
      <w:proofErr w:type="spellStart"/>
      <w:r w:rsidRPr="0099792B">
        <w:rPr>
          <w:szCs w:val="22"/>
        </w:rPr>
        <w:t>bakalavr</w:t>
      </w:r>
      <w:proofErr w:type="spellEnd"/>
      <w:r w:rsidRPr="0099792B">
        <w:rPr>
          <w:szCs w:val="22"/>
        </w:rPr>
        <w:t xml:space="preserve">, </w:t>
      </w:r>
      <w:proofErr w:type="spellStart"/>
      <w:r w:rsidRPr="0099792B">
        <w:rPr>
          <w:szCs w:val="22"/>
        </w:rPr>
        <w:t>bachelor</w:t>
      </w:r>
      <w:proofErr w:type="spellEnd"/>
      <w:r w:rsidRPr="0099792B">
        <w:rPr>
          <w:szCs w:val="22"/>
        </w:rPr>
        <w:t>) képzésük utolsó 2 lezárt félévének</w:t>
      </w:r>
      <w:r w:rsidR="00B11FF4" w:rsidRPr="0099792B">
        <w:rPr>
          <w:szCs w:val="22"/>
        </w:rPr>
        <w:t xml:space="preserve"> (mesterképzés I. évfolyamán tanuló hallgatók a 7. és 8. szemeszterük, mesterképzés II. évfolyamán tanuló hallgatók a 9. és 10. szemeszterük, osztatlan képzés esetén a 11. és 12. szemeszterük)</w:t>
      </w:r>
      <w:r w:rsidRPr="0099792B">
        <w:rPr>
          <w:szCs w:val="22"/>
        </w:rPr>
        <w:t xml:space="preserve"> tanulmányi átlaga nem lehet kisebb, mint 4,00. </w:t>
      </w:r>
    </w:p>
    <w:p w:rsidR="008C25CC" w:rsidRPr="0099792B" w:rsidRDefault="008C25CC" w:rsidP="0050762A">
      <w:pPr>
        <w:pStyle w:val="Szvegtrzs"/>
        <w:rPr>
          <w:szCs w:val="22"/>
        </w:rPr>
      </w:pPr>
    </w:p>
    <w:p w:rsidR="008C25CC" w:rsidRPr="0099792B" w:rsidRDefault="00642813" w:rsidP="0050762A">
      <w:pPr>
        <w:pStyle w:val="Szvegtrzs"/>
        <w:rPr>
          <w:b/>
          <w:snapToGrid w:val="0"/>
        </w:rPr>
      </w:pPr>
      <w:r w:rsidRPr="0099792B">
        <w:rPr>
          <w:b/>
        </w:rPr>
        <w:t xml:space="preserve">Az ösztöndíj </w:t>
      </w:r>
      <w:r w:rsidR="008C25CC" w:rsidRPr="0099792B">
        <w:rPr>
          <w:b/>
        </w:rPr>
        <w:t>a 201</w:t>
      </w:r>
      <w:r w:rsidR="00B11FF4" w:rsidRPr="0099792B">
        <w:rPr>
          <w:b/>
        </w:rPr>
        <w:t>7</w:t>
      </w:r>
      <w:r w:rsidR="008C25CC" w:rsidRPr="0099792B">
        <w:rPr>
          <w:b/>
        </w:rPr>
        <w:t>/201</w:t>
      </w:r>
      <w:r w:rsidR="00B11FF4" w:rsidRPr="0099792B">
        <w:rPr>
          <w:b/>
        </w:rPr>
        <w:t>8</w:t>
      </w:r>
      <w:r w:rsidR="00094A89" w:rsidRPr="0099792B">
        <w:rPr>
          <w:b/>
        </w:rPr>
        <w:t>-</w:t>
      </w:r>
      <w:r w:rsidR="00B11FF4" w:rsidRPr="0099792B">
        <w:rPr>
          <w:b/>
        </w:rPr>
        <w:t>a</w:t>
      </w:r>
      <w:r w:rsidR="008C25CC" w:rsidRPr="0099792B">
        <w:rPr>
          <w:b/>
        </w:rPr>
        <w:t xml:space="preserve">s tanév 10 hónapjára szól. </w:t>
      </w:r>
      <w:r w:rsidR="00B76153" w:rsidRPr="0099792B">
        <w:rPr>
          <w:b/>
          <w:snapToGrid w:val="0"/>
        </w:rPr>
        <w:t>Az</w:t>
      </w:r>
      <w:r w:rsidR="00B76153" w:rsidRPr="0099792B">
        <w:rPr>
          <w:b/>
        </w:rPr>
        <w:t xml:space="preserve"> ösztöndíj </w:t>
      </w:r>
      <w:r w:rsidR="008C25CC" w:rsidRPr="0099792B">
        <w:rPr>
          <w:b/>
          <w:snapToGrid w:val="0"/>
        </w:rPr>
        <w:t xml:space="preserve">havi összege személyenként </w:t>
      </w:r>
      <w:r w:rsidR="00DC658D" w:rsidRPr="0099792B">
        <w:rPr>
          <w:b/>
          <w:snapToGrid w:val="0"/>
        </w:rPr>
        <w:t>3</w:t>
      </w:r>
      <w:r w:rsidR="008C25CC" w:rsidRPr="0099792B">
        <w:rPr>
          <w:b/>
          <w:snapToGrid w:val="0"/>
        </w:rPr>
        <w:t xml:space="preserve">0.000,- Ft/hó, azaz </w:t>
      </w:r>
      <w:r w:rsidR="00B9107F" w:rsidRPr="0099792B">
        <w:rPr>
          <w:b/>
          <w:snapToGrid w:val="0"/>
        </w:rPr>
        <w:t>harmincezer</w:t>
      </w:r>
      <w:r w:rsidR="008C25CC" w:rsidRPr="0099792B">
        <w:rPr>
          <w:b/>
          <w:snapToGrid w:val="0"/>
        </w:rPr>
        <w:t xml:space="preserve"> forint havonta (összesen </w:t>
      </w:r>
      <w:r w:rsidR="00DC658D" w:rsidRPr="0099792B">
        <w:rPr>
          <w:b/>
          <w:snapToGrid w:val="0"/>
        </w:rPr>
        <w:t>3</w:t>
      </w:r>
      <w:r w:rsidR="008C25CC" w:rsidRPr="0099792B">
        <w:rPr>
          <w:b/>
          <w:snapToGrid w:val="0"/>
        </w:rPr>
        <w:t>00.000,- Ft/tanév, az</w:t>
      </w:r>
      <w:r w:rsidR="00DC658D" w:rsidRPr="0099792B">
        <w:rPr>
          <w:b/>
          <w:snapToGrid w:val="0"/>
        </w:rPr>
        <w:t>az három</w:t>
      </w:r>
      <w:r w:rsidR="008C25CC" w:rsidRPr="0099792B">
        <w:rPr>
          <w:b/>
          <w:snapToGrid w:val="0"/>
        </w:rPr>
        <w:t>százezer forint a tanév egészére).</w:t>
      </w:r>
    </w:p>
    <w:p w:rsidR="00F65B61" w:rsidRPr="0099792B" w:rsidRDefault="00F65B61" w:rsidP="0050762A">
      <w:pPr>
        <w:jc w:val="both"/>
        <w:rPr>
          <w:b/>
          <w:sz w:val="22"/>
        </w:rPr>
      </w:pPr>
    </w:p>
    <w:p w:rsidR="008C25CC" w:rsidRPr="0099792B" w:rsidRDefault="008C25CC" w:rsidP="0050762A">
      <w:pPr>
        <w:numPr>
          <w:ilvl w:val="0"/>
          <w:numId w:val="10"/>
        </w:numPr>
        <w:jc w:val="both"/>
        <w:rPr>
          <w:b/>
          <w:sz w:val="22"/>
        </w:rPr>
      </w:pPr>
      <w:r w:rsidRPr="0099792B">
        <w:rPr>
          <w:b/>
          <w:sz w:val="22"/>
          <w:u w:val="single"/>
        </w:rPr>
        <w:t>Doktori (PhD/DLA) képzés támogatása</w:t>
      </w:r>
    </w:p>
    <w:p w:rsidR="008C25CC" w:rsidRPr="0099792B" w:rsidRDefault="008C25CC" w:rsidP="0050762A">
      <w:pPr>
        <w:pStyle w:val="Szvegtrzs"/>
      </w:pPr>
      <w:r w:rsidRPr="0099792B">
        <w:t xml:space="preserve">Azon személyek pályázhatnak, akik </w:t>
      </w:r>
      <w:r w:rsidRPr="0099792B">
        <w:rPr>
          <w:snapToGrid w:val="0"/>
        </w:rPr>
        <w:t>tudományos fokozat (PhD) megszerzésére felkészítő, egyetemi szintű posztgraduális képzésben, illetve művészeti területen a tudományos fokozatnak megfelelő művészeti fokozat (DLA) megszerzésére felkészítő, egyetemi szintű posztgraduális képzésben nappali vagy levelező tagozatos hallgatóként vesznek részt.</w:t>
      </w:r>
    </w:p>
    <w:p w:rsidR="008C25CC" w:rsidRPr="0099792B" w:rsidRDefault="008C25CC" w:rsidP="0050762A">
      <w:pPr>
        <w:pStyle w:val="Szvegtrzs"/>
        <w:rPr>
          <w:szCs w:val="22"/>
        </w:rPr>
      </w:pPr>
      <w:r w:rsidRPr="0099792B">
        <w:t xml:space="preserve">A pályázatok elbírálásánál a doktori képzésre jelentkezésnél figyelembe vett bejutási átlagot, vagy ennek hiányában </w:t>
      </w:r>
      <w:r w:rsidRPr="0099792B">
        <w:rPr>
          <w:szCs w:val="22"/>
        </w:rPr>
        <w:t xml:space="preserve">a mesterképzésük (mester szintű képzésük) utolsó 2 lezárt félévének átlagát kell figyelembe venni. </w:t>
      </w:r>
    </w:p>
    <w:p w:rsidR="006925C6" w:rsidRPr="0099792B" w:rsidRDefault="006925C6" w:rsidP="0050762A">
      <w:pPr>
        <w:pStyle w:val="Szvegtrzs"/>
      </w:pPr>
    </w:p>
    <w:p w:rsidR="006925C6" w:rsidRPr="0099792B" w:rsidRDefault="000E524C" w:rsidP="0050762A">
      <w:pPr>
        <w:pStyle w:val="Szvegtrzs"/>
        <w:rPr>
          <w:b/>
        </w:rPr>
      </w:pPr>
      <w:r w:rsidRPr="0099792B">
        <w:rPr>
          <w:b/>
        </w:rPr>
        <w:t xml:space="preserve">Figyelem! A doktori képzés képzési ideje mind nappali mind levelező tagozaton 8 félévben van megállapítva. </w:t>
      </w:r>
      <w:r w:rsidR="00CF45EF" w:rsidRPr="0099792B">
        <w:rPr>
          <w:b/>
        </w:rPr>
        <w:t>Ennek alapján a</w:t>
      </w:r>
      <w:r w:rsidR="007B7E2D" w:rsidRPr="0099792B">
        <w:rPr>
          <w:b/>
        </w:rPr>
        <w:t xml:space="preserve"> tanulmányi támogatást a képzési idő éveihez lehet pályázni, ezért az ösztöndíj maximum 4 alkalommal nyerhető el.</w:t>
      </w:r>
    </w:p>
    <w:p w:rsidR="007B7E2D" w:rsidRPr="0099792B" w:rsidRDefault="007B7E2D" w:rsidP="0050762A">
      <w:pPr>
        <w:pStyle w:val="Szvegtrzs"/>
        <w:rPr>
          <w:b/>
        </w:rPr>
      </w:pPr>
    </w:p>
    <w:p w:rsidR="008C25CC" w:rsidRPr="0099792B" w:rsidRDefault="00642813" w:rsidP="0050762A">
      <w:pPr>
        <w:pStyle w:val="Szvegtrzs"/>
        <w:rPr>
          <w:szCs w:val="22"/>
        </w:rPr>
      </w:pPr>
      <w:r w:rsidRPr="0099792B">
        <w:rPr>
          <w:b/>
        </w:rPr>
        <w:t xml:space="preserve">Az ösztöndíj </w:t>
      </w:r>
      <w:r w:rsidR="00B454F6" w:rsidRPr="0099792B">
        <w:rPr>
          <w:b/>
        </w:rPr>
        <w:t xml:space="preserve">a </w:t>
      </w:r>
      <w:r w:rsidR="000A14F6" w:rsidRPr="0099792B">
        <w:rPr>
          <w:b/>
        </w:rPr>
        <w:t>201</w:t>
      </w:r>
      <w:r w:rsidR="00832BB5" w:rsidRPr="0099792B">
        <w:rPr>
          <w:b/>
        </w:rPr>
        <w:t>7</w:t>
      </w:r>
      <w:r w:rsidR="000A14F6" w:rsidRPr="0099792B">
        <w:rPr>
          <w:b/>
        </w:rPr>
        <w:t>/201</w:t>
      </w:r>
      <w:r w:rsidR="00832BB5" w:rsidRPr="0099792B">
        <w:rPr>
          <w:b/>
        </w:rPr>
        <w:t>8</w:t>
      </w:r>
      <w:r w:rsidR="000A14F6" w:rsidRPr="0099792B">
        <w:rPr>
          <w:b/>
        </w:rPr>
        <w:t>-</w:t>
      </w:r>
      <w:r w:rsidR="00832BB5" w:rsidRPr="0099792B">
        <w:rPr>
          <w:b/>
        </w:rPr>
        <w:t>a</w:t>
      </w:r>
      <w:r w:rsidR="000A14F6" w:rsidRPr="0099792B">
        <w:rPr>
          <w:b/>
        </w:rPr>
        <w:t xml:space="preserve">s </w:t>
      </w:r>
      <w:r w:rsidR="008C25CC" w:rsidRPr="0099792B">
        <w:rPr>
          <w:b/>
        </w:rPr>
        <w:t xml:space="preserve">tanév 10 hónapjára szól. </w:t>
      </w:r>
      <w:r w:rsidR="00B76153" w:rsidRPr="0099792B">
        <w:rPr>
          <w:b/>
          <w:snapToGrid w:val="0"/>
        </w:rPr>
        <w:t>Az</w:t>
      </w:r>
      <w:r w:rsidR="00B76153" w:rsidRPr="0099792B">
        <w:rPr>
          <w:b/>
        </w:rPr>
        <w:t xml:space="preserve"> ösztöndíj </w:t>
      </w:r>
      <w:r w:rsidR="008C25CC" w:rsidRPr="0099792B">
        <w:rPr>
          <w:b/>
          <w:snapToGrid w:val="0"/>
        </w:rPr>
        <w:t xml:space="preserve">havi összege személyenként </w:t>
      </w:r>
      <w:r w:rsidR="00DC658D" w:rsidRPr="0099792B">
        <w:rPr>
          <w:b/>
          <w:snapToGrid w:val="0"/>
        </w:rPr>
        <w:t>5</w:t>
      </w:r>
      <w:r w:rsidR="008C25CC" w:rsidRPr="0099792B">
        <w:rPr>
          <w:b/>
          <w:snapToGrid w:val="0"/>
        </w:rPr>
        <w:t xml:space="preserve">0.000,- Ft/hó, azaz </w:t>
      </w:r>
      <w:r w:rsidR="00CF1A3F" w:rsidRPr="0099792B">
        <w:rPr>
          <w:b/>
          <w:snapToGrid w:val="0"/>
        </w:rPr>
        <w:t>ötven</w:t>
      </w:r>
      <w:r w:rsidR="00DC658D" w:rsidRPr="0099792B">
        <w:rPr>
          <w:b/>
          <w:snapToGrid w:val="0"/>
        </w:rPr>
        <w:t>ezer forint havonta (összesen 5</w:t>
      </w:r>
      <w:r w:rsidR="008C25CC" w:rsidRPr="0099792B">
        <w:rPr>
          <w:b/>
          <w:snapToGrid w:val="0"/>
        </w:rPr>
        <w:t xml:space="preserve">00.000,- Ft/tanév, azaz </w:t>
      </w:r>
      <w:r w:rsidR="00DC658D" w:rsidRPr="0099792B">
        <w:rPr>
          <w:b/>
          <w:snapToGrid w:val="0"/>
        </w:rPr>
        <w:t>öt</w:t>
      </w:r>
      <w:r w:rsidR="008C25CC" w:rsidRPr="0099792B">
        <w:rPr>
          <w:b/>
          <w:snapToGrid w:val="0"/>
        </w:rPr>
        <w:t>százezer forint a tanév egészére).</w:t>
      </w:r>
    </w:p>
    <w:p w:rsidR="008C25CC" w:rsidRPr="0099792B" w:rsidRDefault="008C25CC" w:rsidP="0050762A">
      <w:pPr>
        <w:pStyle w:val="Cm"/>
        <w:jc w:val="both"/>
        <w:rPr>
          <w:b/>
          <w:sz w:val="22"/>
          <w:u w:val="single"/>
        </w:rPr>
      </w:pPr>
    </w:p>
    <w:p w:rsidR="00832BB5" w:rsidRPr="0099792B" w:rsidRDefault="00832BB5" w:rsidP="00832BB5">
      <w:pPr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>A pályázatok beadásának módja és határideje:</w:t>
      </w:r>
    </w:p>
    <w:p w:rsidR="00832BB5" w:rsidRPr="0099792B" w:rsidRDefault="00832BB5" w:rsidP="00832BB5">
      <w:pPr>
        <w:jc w:val="both"/>
        <w:rPr>
          <w:b/>
          <w:sz w:val="22"/>
          <w:u w:val="single"/>
        </w:rPr>
      </w:pPr>
    </w:p>
    <w:p w:rsidR="00832BB5" w:rsidRPr="0099792B" w:rsidRDefault="00832BB5" w:rsidP="00832BB5">
      <w:pPr>
        <w:numPr>
          <w:ilvl w:val="2"/>
          <w:numId w:val="8"/>
        </w:numPr>
        <w:tabs>
          <w:tab w:val="clear" w:pos="2160"/>
        </w:tabs>
        <w:ind w:left="426"/>
        <w:jc w:val="both"/>
        <w:rPr>
          <w:color w:val="000000"/>
          <w:sz w:val="22"/>
        </w:rPr>
      </w:pPr>
      <w:r w:rsidRPr="0099792B">
        <w:rPr>
          <w:b/>
          <w:color w:val="000000"/>
          <w:sz w:val="22"/>
        </w:rPr>
        <w:t xml:space="preserve">Pályázni a </w:t>
      </w:r>
      <w:r w:rsidRPr="0099792B">
        <w:rPr>
          <w:b/>
          <w:color w:val="000000"/>
          <w:sz w:val="22"/>
          <w:u w:val="single"/>
        </w:rPr>
        <w:t xml:space="preserve">martonaron.elte.hu oldalon lehet a pályázatnak és a kategóriának megfelelő pályázati adatlapon </w:t>
      </w:r>
      <w:r w:rsidRPr="0099792B">
        <w:rPr>
          <w:color w:val="000000"/>
          <w:sz w:val="22"/>
          <w:u w:val="single"/>
        </w:rPr>
        <w:t>(</w:t>
      </w:r>
      <w:r w:rsidRPr="0099792B">
        <w:rPr>
          <w:color w:val="000000"/>
          <w:sz w:val="22"/>
        </w:rPr>
        <w:t>Amennyiben valamely pályázó két pályázati kategóriában is benyújt pályázatot, ez esetben a pályázónak mindkét – az egyes pályázati kategóriákra vonatkozó – adatlapot be kell nyújtania</w:t>
      </w:r>
      <w:proofErr w:type="gramStart"/>
      <w:r w:rsidRPr="0099792B">
        <w:rPr>
          <w:color w:val="000000"/>
          <w:sz w:val="22"/>
        </w:rPr>
        <w:t>!;</w:t>
      </w:r>
      <w:proofErr w:type="gramEnd"/>
    </w:p>
    <w:p w:rsidR="00832BB5" w:rsidRPr="0099792B" w:rsidRDefault="00832BB5" w:rsidP="00832BB5">
      <w:pPr>
        <w:numPr>
          <w:ilvl w:val="2"/>
          <w:numId w:val="8"/>
        </w:numPr>
        <w:tabs>
          <w:tab w:val="clear" w:pos="2160"/>
        </w:tabs>
        <w:ind w:left="426"/>
        <w:jc w:val="both"/>
        <w:rPr>
          <w:b/>
          <w:color w:val="000000"/>
          <w:sz w:val="22"/>
          <w:u w:val="single"/>
        </w:rPr>
      </w:pPr>
      <w:r w:rsidRPr="0099792B">
        <w:rPr>
          <w:b/>
          <w:color w:val="000000"/>
          <w:sz w:val="22"/>
          <w:u w:val="single"/>
        </w:rPr>
        <w:t>Az adatlap kitöltését követően a rendszer a pályázó adatait tartalmazó PDF típusú dokumentumot (file) készít;</w:t>
      </w:r>
    </w:p>
    <w:p w:rsidR="00832BB5" w:rsidRPr="0099792B" w:rsidRDefault="00832BB5" w:rsidP="00832BB5">
      <w:pPr>
        <w:numPr>
          <w:ilvl w:val="2"/>
          <w:numId w:val="8"/>
        </w:numPr>
        <w:tabs>
          <w:tab w:val="clear" w:pos="2160"/>
        </w:tabs>
        <w:ind w:left="426"/>
        <w:jc w:val="both"/>
        <w:rPr>
          <w:color w:val="000000"/>
          <w:sz w:val="22"/>
          <w:u w:val="single"/>
        </w:rPr>
      </w:pPr>
      <w:r w:rsidRPr="0099792B">
        <w:rPr>
          <w:b/>
          <w:color w:val="000000"/>
          <w:sz w:val="22"/>
          <w:u w:val="single"/>
        </w:rPr>
        <w:t xml:space="preserve">A pályázat csak akkor érvényes, </w:t>
      </w:r>
      <w:r w:rsidRPr="0099792B">
        <w:rPr>
          <w:color w:val="000000"/>
          <w:sz w:val="22"/>
          <w:u w:val="single"/>
        </w:rPr>
        <w:t xml:space="preserve">ha a pályázó a PDF file-t </w:t>
      </w:r>
      <w:r w:rsidRPr="0099792B">
        <w:rPr>
          <w:b/>
          <w:color w:val="000000"/>
          <w:sz w:val="22"/>
          <w:u w:val="single"/>
        </w:rPr>
        <w:t xml:space="preserve">kinyomtatva és saját kezűleg aláírva </w:t>
      </w:r>
      <w:r w:rsidRPr="0099792B">
        <w:rPr>
          <w:color w:val="000000"/>
          <w:sz w:val="22"/>
          <w:u w:val="single"/>
        </w:rPr>
        <w:t>postai úton, vagy személyesen benyújtja a kötelezően csatolandó mellékletekkel együtt a megadott határidőig a megjelölt elérhetőségen.</w:t>
      </w:r>
    </w:p>
    <w:p w:rsidR="00832BB5" w:rsidRPr="0099792B" w:rsidRDefault="00832BB5" w:rsidP="00832BB5">
      <w:pPr>
        <w:ind w:left="426"/>
        <w:jc w:val="both"/>
        <w:rPr>
          <w:sz w:val="22"/>
        </w:rPr>
      </w:pPr>
    </w:p>
    <w:p w:rsidR="00832BB5" w:rsidRPr="0099792B" w:rsidRDefault="00832BB5" w:rsidP="00832BB5">
      <w:pPr>
        <w:jc w:val="both"/>
        <w:rPr>
          <w:b/>
          <w:sz w:val="22"/>
          <w:u w:val="single"/>
        </w:rPr>
      </w:pPr>
      <w:r w:rsidRPr="0099792B">
        <w:rPr>
          <w:b/>
          <w:sz w:val="22"/>
          <w:u w:val="single"/>
        </w:rPr>
        <w:t xml:space="preserve">A pályázatok beadásának és postai beérkezésének – (nem a postabélyegző dátumának) – határideje: </w:t>
      </w:r>
    </w:p>
    <w:p w:rsidR="00832BB5" w:rsidRPr="0099792B" w:rsidRDefault="00832BB5" w:rsidP="00832BB5">
      <w:pPr>
        <w:jc w:val="both"/>
        <w:rPr>
          <w:b/>
          <w:sz w:val="22"/>
          <w:u w:val="single"/>
        </w:rPr>
      </w:pPr>
    </w:p>
    <w:p w:rsidR="00832BB5" w:rsidRPr="0099792B" w:rsidRDefault="00832BB5" w:rsidP="00832BB5">
      <w:pPr>
        <w:ind w:left="709" w:hanging="142"/>
        <w:jc w:val="both"/>
        <w:rPr>
          <w:b/>
          <w:bCs/>
          <w:i/>
          <w:iCs/>
          <w:color w:val="000000"/>
          <w:sz w:val="22"/>
        </w:rPr>
      </w:pPr>
      <w:r w:rsidRPr="0099792B">
        <w:rPr>
          <w:b/>
          <w:sz w:val="22"/>
          <w:u w:val="single"/>
        </w:rPr>
        <w:t xml:space="preserve">- </w:t>
      </w:r>
      <w:r w:rsidR="00642813" w:rsidRPr="0099792B">
        <w:rPr>
          <w:b/>
          <w:sz w:val="22"/>
          <w:szCs w:val="22"/>
          <w:u w:val="single"/>
        </w:rPr>
        <w:t>2018. január 15</w:t>
      </w:r>
      <w:proofErr w:type="gramStart"/>
      <w:r w:rsidR="00642813" w:rsidRPr="0099792B">
        <w:rPr>
          <w:b/>
          <w:color w:val="000000"/>
          <w:sz w:val="22"/>
          <w:szCs w:val="22"/>
          <w:u w:val="single"/>
        </w:rPr>
        <w:t>.</w:t>
      </w:r>
      <w:r w:rsidR="00642813" w:rsidRPr="0099792B">
        <w:rPr>
          <w:b/>
          <w:sz w:val="22"/>
          <w:szCs w:val="22"/>
          <w:u w:val="single"/>
        </w:rPr>
        <w:t>,</w:t>
      </w:r>
      <w:proofErr w:type="gramEnd"/>
      <w:r w:rsidR="00642813" w:rsidRPr="0099792B">
        <w:rPr>
          <w:b/>
          <w:bCs/>
          <w:iCs/>
          <w:sz w:val="22"/>
          <w:szCs w:val="22"/>
          <w:u w:val="single"/>
        </w:rPr>
        <w:t xml:space="preserve"> </w:t>
      </w:r>
      <w:r w:rsidRPr="0099792B">
        <w:rPr>
          <w:b/>
          <w:bCs/>
          <w:iCs/>
          <w:color w:val="000000"/>
          <w:sz w:val="22"/>
          <w:u w:val="single"/>
        </w:rPr>
        <w:t xml:space="preserve">23:59 óra </w:t>
      </w:r>
      <w:r w:rsidRPr="0099792B">
        <w:rPr>
          <w:b/>
          <w:color w:val="000000"/>
          <w:sz w:val="22"/>
          <w:u w:val="single"/>
        </w:rPr>
        <w:t>(közép-európai idő /CET/ szerint)</w:t>
      </w:r>
      <w:r w:rsidRPr="0099792B">
        <w:rPr>
          <w:b/>
          <w:bCs/>
          <w:iCs/>
          <w:color w:val="000000"/>
          <w:sz w:val="22"/>
          <w:u w:val="single"/>
        </w:rPr>
        <w:t>: elektronikus adatlap beadása</w:t>
      </w:r>
      <w:r w:rsidRPr="0099792B">
        <w:rPr>
          <w:b/>
          <w:bCs/>
          <w:iCs/>
          <w:color w:val="000000"/>
          <w:sz w:val="22"/>
        </w:rPr>
        <w:t xml:space="preserve">  </w:t>
      </w:r>
      <w:r w:rsidRPr="0099792B">
        <w:rPr>
          <w:b/>
          <w:bCs/>
          <w:i/>
          <w:iCs/>
          <w:color w:val="000000"/>
          <w:sz w:val="22"/>
        </w:rPr>
        <w:t xml:space="preserve"> és</w:t>
      </w:r>
    </w:p>
    <w:p w:rsidR="00832BB5" w:rsidRPr="0099792B" w:rsidRDefault="00832BB5" w:rsidP="00832BB5">
      <w:pPr>
        <w:ind w:firstLine="708"/>
        <w:jc w:val="both"/>
        <w:rPr>
          <w:b/>
          <w:bCs/>
          <w:iCs/>
          <w:color w:val="000000"/>
          <w:sz w:val="22"/>
          <w:u w:val="single"/>
        </w:rPr>
      </w:pPr>
    </w:p>
    <w:p w:rsidR="00832BB5" w:rsidRPr="0099792B" w:rsidRDefault="00832BB5" w:rsidP="00832BB5">
      <w:pPr>
        <w:ind w:left="851" w:hanging="284"/>
        <w:jc w:val="both"/>
        <w:rPr>
          <w:b/>
          <w:sz w:val="22"/>
          <w:u w:val="single"/>
        </w:rPr>
      </w:pPr>
      <w:r w:rsidRPr="0099792B">
        <w:rPr>
          <w:b/>
          <w:color w:val="000000"/>
          <w:sz w:val="22"/>
          <w:u w:val="single"/>
        </w:rPr>
        <w:t xml:space="preserve">- </w:t>
      </w:r>
      <w:r w:rsidR="00642813" w:rsidRPr="0099792B">
        <w:rPr>
          <w:b/>
          <w:sz w:val="22"/>
          <w:szCs w:val="22"/>
          <w:u w:val="single"/>
        </w:rPr>
        <w:t>2018. január 16</w:t>
      </w:r>
      <w:proofErr w:type="gramStart"/>
      <w:r w:rsidR="00642813" w:rsidRPr="0099792B">
        <w:rPr>
          <w:b/>
          <w:color w:val="000000"/>
          <w:sz w:val="22"/>
          <w:szCs w:val="22"/>
          <w:u w:val="single"/>
        </w:rPr>
        <w:t>.,</w:t>
      </w:r>
      <w:proofErr w:type="gramEnd"/>
      <w:r w:rsidR="00642813" w:rsidRPr="0099792B">
        <w:rPr>
          <w:b/>
          <w:sz w:val="22"/>
          <w:szCs w:val="22"/>
          <w:u w:val="single"/>
        </w:rPr>
        <w:t xml:space="preserve"> </w:t>
      </w:r>
      <w:r w:rsidRPr="0099792B">
        <w:rPr>
          <w:b/>
          <w:bCs/>
          <w:iCs/>
          <w:sz w:val="22"/>
          <w:u w:val="single"/>
        </w:rPr>
        <w:t>1</w:t>
      </w:r>
      <w:r w:rsidRPr="0099792B">
        <w:rPr>
          <w:b/>
          <w:sz w:val="22"/>
          <w:u w:val="single"/>
        </w:rPr>
        <w:t xml:space="preserve">2.00 óra (közép-európai idő /CET/ szerint): a </w:t>
      </w:r>
      <w:proofErr w:type="spellStart"/>
      <w:r w:rsidRPr="0099792B">
        <w:rPr>
          <w:b/>
          <w:sz w:val="22"/>
          <w:u w:val="single"/>
        </w:rPr>
        <w:t>pdf</w:t>
      </w:r>
      <w:proofErr w:type="spellEnd"/>
      <w:r w:rsidRPr="0099792B">
        <w:rPr>
          <w:b/>
          <w:sz w:val="22"/>
          <w:u w:val="single"/>
        </w:rPr>
        <w:t xml:space="preserve"> pályázati adatlap kinyomtatott, aláírt formájának és annak mellékletének személyes vagy postai úton történő beérkezése</w:t>
      </w:r>
    </w:p>
    <w:p w:rsidR="00832BB5" w:rsidRPr="0099792B" w:rsidRDefault="00832BB5" w:rsidP="0050762A">
      <w:pPr>
        <w:pStyle w:val="Cm"/>
        <w:jc w:val="both"/>
        <w:rPr>
          <w:b/>
          <w:sz w:val="24"/>
          <w:szCs w:val="22"/>
        </w:rPr>
      </w:pPr>
    </w:p>
    <w:p w:rsidR="00F2088B" w:rsidRPr="00441340" w:rsidRDefault="00F2088B" w:rsidP="00F2088B">
      <w:pPr>
        <w:pStyle w:val="Cm"/>
        <w:jc w:val="both"/>
        <w:rPr>
          <w:b/>
          <w:bCs/>
          <w:sz w:val="22"/>
          <w:szCs w:val="22"/>
          <w:u w:val="single"/>
        </w:rPr>
      </w:pPr>
      <w:r w:rsidRPr="0099792B">
        <w:rPr>
          <w:b/>
          <w:bCs/>
          <w:sz w:val="22"/>
          <w:szCs w:val="22"/>
          <w:u w:val="single"/>
        </w:rPr>
        <w:t>A pályázat papír alapú dokumentumait személyesen vagy postai úton, ajánlott küldeményként kérjük eljuttatni az alábbi címre:</w:t>
      </w:r>
    </w:p>
    <w:p w:rsidR="008C25CC" w:rsidRPr="00991599" w:rsidRDefault="008C25CC" w:rsidP="0050762A">
      <w:pPr>
        <w:pStyle w:val="Cm"/>
        <w:jc w:val="both"/>
        <w:rPr>
          <w:b/>
          <w:sz w:val="22"/>
          <w:szCs w:val="22"/>
        </w:rPr>
      </w:pPr>
    </w:p>
    <w:p w:rsidR="00B83B30" w:rsidRPr="00991599" w:rsidRDefault="00B83B30" w:rsidP="00F91DB8">
      <w:pPr>
        <w:pStyle w:val="Cm"/>
        <w:rPr>
          <w:b/>
          <w:snapToGrid w:val="0"/>
          <w:sz w:val="22"/>
          <w:szCs w:val="22"/>
          <w:u w:val="single"/>
        </w:rPr>
      </w:pPr>
      <w:r w:rsidRPr="00991599">
        <w:rPr>
          <w:b/>
          <w:snapToGrid w:val="0"/>
          <w:sz w:val="22"/>
          <w:szCs w:val="22"/>
          <w:u w:val="single"/>
        </w:rPr>
        <w:t>"GENIUS" Jótékonysági Alapítvány,</w:t>
      </w:r>
    </w:p>
    <w:p w:rsidR="00B83B30" w:rsidRPr="00991599" w:rsidRDefault="00B83B30" w:rsidP="00F91DB8">
      <w:pPr>
        <w:pStyle w:val="Cm"/>
        <w:rPr>
          <w:b/>
          <w:snapToGrid w:val="0"/>
          <w:sz w:val="22"/>
          <w:szCs w:val="22"/>
          <w:u w:val="single"/>
        </w:rPr>
      </w:pPr>
      <w:r w:rsidRPr="00991599">
        <w:rPr>
          <w:b/>
          <w:snapToGrid w:val="0"/>
          <w:sz w:val="22"/>
          <w:szCs w:val="22"/>
          <w:u w:val="single"/>
        </w:rPr>
        <w:t>Agora Információs Központ</w:t>
      </w:r>
    </w:p>
    <w:p w:rsidR="00B83B30" w:rsidRPr="00991599" w:rsidRDefault="00B83B30" w:rsidP="00F91DB8">
      <w:pPr>
        <w:pStyle w:val="Cm"/>
        <w:rPr>
          <w:b/>
          <w:snapToGrid w:val="0"/>
          <w:sz w:val="22"/>
          <w:szCs w:val="22"/>
        </w:rPr>
      </w:pPr>
      <w:r w:rsidRPr="00991599">
        <w:rPr>
          <w:b/>
          <w:snapToGrid w:val="0"/>
          <w:sz w:val="22"/>
          <w:szCs w:val="22"/>
        </w:rPr>
        <w:t>Cím: Beregszász, Kossuth tér 6</w:t>
      </w:r>
      <w:proofErr w:type="gramStart"/>
      <w:r w:rsidRPr="00991599">
        <w:rPr>
          <w:b/>
          <w:snapToGrid w:val="0"/>
          <w:sz w:val="22"/>
          <w:szCs w:val="22"/>
        </w:rPr>
        <w:t>.,</w:t>
      </w:r>
      <w:proofErr w:type="gramEnd"/>
      <w:r w:rsidRPr="00991599">
        <w:rPr>
          <w:b/>
          <w:snapToGrid w:val="0"/>
          <w:sz w:val="22"/>
          <w:szCs w:val="22"/>
        </w:rPr>
        <w:t xml:space="preserve"> Pf. 33.</w:t>
      </w:r>
    </w:p>
    <w:p w:rsidR="008C25CC" w:rsidRPr="00991599" w:rsidRDefault="008C25CC" w:rsidP="0050762A">
      <w:pPr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rPr>
          <w:b/>
          <w:snapToGrid w:val="0"/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sz w:val="22"/>
          <w:szCs w:val="22"/>
        </w:rPr>
      </w:pPr>
      <w:r w:rsidRPr="00991599">
        <w:rPr>
          <w:sz w:val="22"/>
          <w:szCs w:val="22"/>
        </w:rPr>
        <w:t xml:space="preserve">Az érdeklődők az alábbi címen és telefonszámon kaphatnak további részletes felvilágosítást a pályázatról, a </w:t>
      </w:r>
      <w:r w:rsidRPr="0099792B">
        <w:rPr>
          <w:sz w:val="22"/>
          <w:szCs w:val="22"/>
        </w:rPr>
        <w:t>pályázati adatlapról (mely beszerezhető lesz ugyanitt), valamint a szerződésről:</w:t>
      </w:r>
    </w:p>
    <w:p w:rsidR="008C25CC" w:rsidRPr="0099792B" w:rsidRDefault="008C25CC" w:rsidP="0050762A">
      <w:pPr>
        <w:pStyle w:val="Alcm"/>
        <w:rPr>
          <w:szCs w:val="22"/>
        </w:rPr>
      </w:pPr>
    </w:p>
    <w:p w:rsidR="00B83B30" w:rsidRPr="0099792B" w:rsidRDefault="00B83B30" w:rsidP="00F91DB8">
      <w:pPr>
        <w:pStyle w:val="Cm"/>
        <w:rPr>
          <w:b/>
          <w:snapToGrid w:val="0"/>
          <w:sz w:val="22"/>
          <w:szCs w:val="22"/>
          <w:u w:val="single"/>
        </w:rPr>
      </w:pPr>
      <w:r w:rsidRPr="0099792B">
        <w:rPr>
          <w:b/>
          <w:snapToGrid w:val="0"/>
          <w:sz w:val="22"/>
          <w:szCs w:val="22"/>
          <w:u w:val="single"/>
        </w:rPr>
        <w:t>"GENIUS" Jótékonysági Alapítvány,</w:t>
      </w:r>
    </w:p>
    <w:p w:rsidR="00B83B30" w:rsidRPr="0099792B" w:rsidRDefault="00B83B30" w:rsidP="00F91DB8">
      <w:pPr>
        <w:pStyle w:val="Cm"/>
        <w:rPr>
          <w:b/>
          <w:snapToGrid w:val="0"/>
          <w:sz w:val="22"/>
          <w:szCs w:val="22"/>
          <w:u w:val="single"/>
        </w:rPr>
      </w:pPr>
      <w:r w:rsidRPr="0099792B">
        <w:rPr>
          <w:b/>
          <w:snapToGrid w:val="0"/>
          <w:sz w:val="22"/>
          <w:szCs w:val="22"/>
          <w:u w:val="single"/>
        </w:rPr>
        <w:t>Agora Információs Központ</w:t>
      </w:r>
    </w:p>
    <w:p w:rsidR="00B83B30" w:rsidRPr="0099792B" w:rsidRDefault="00B83B30" w:rsidP="00F91DB8">
      <w:pPr>
        <w:pStyle w:val="Cm"/>
        <w:rPr>
          <w:b/>
          <w:snapToGrid w:val="0"/>
          <w:sz w:val="22"/>
          <w:szCs w:val="22"/>
        </w:rPr>
      </w:pPr>
      <w:r w:rsidRPr="0099792B">
        <w:rPr>
          <w:b/>
          <w:snapToGrid w:val="0"/>
          <w:sz w:val="22"/>
          <w:szCs w:val="22"/>
        </w:rPr>
        <w:t>Cím: Beregszász, Kossuth tér 6</w:t>
      </w:r>
      <w:proofErr w:type="gramStart"/>
      <w:r w:rsidRPr="0099792B">
        <w:rPr>
          <w:b/>
          <w:snapToGrid w:val="0"/>
          <w:sz w:val="22"/>
          <w:szCs w:val="22"/>
        </w:rPr>
        <w:t>.,</w:t>
      </w:r>
      <w:proofErr w:type="gramEnd"/>
      <w:r w:rsidRPr="0099792B">
        <w:rPr>
          <w:b/>
          <w:snapToGrid w:val="0"/>
          <w:sz w:val="22"/>
          <w:szCs w:val="22"/>
        </w:rPr>
        <w:t xml:space="preserve"> Pf. 33.</w:t>
      </w:r>
      <w:r w:rsidR="00932E7E" w:rsidRPr="0099792B">
        <w:rPr>
          <w:b/>
          <w:snapToGrid w:val="0"/>
          <w:sz w:val="22"/>
          <w:szCs w:val="22"/>
        </w:rPr>
        <w:t xml:space="preserve"> </w:t>
      </w:r>
      <w:r w:rsidR="00932E7E" w:rsidRPr="0099792B">
        <w:rPr>
          <w:b/>
          <w:bCs/>
          <w:snapToGrid w:val="0"/>
          <w:color w:val="000000"/>
          <w:sz w:val="22"/>
          <w:szCs w:val="22"/>
        </w:rPr>
        <w:t>(főbejárat, 108. terem)</w:t>
      </w:r>
    </w:p>
    <w:p w:rsidR="00B83B30" w:rsidRPr="0099792B" w:rsidRDefault="00B83B30" w:rsidP="00F91DB8">
      <w:pPr>
        <w:pStyle w:val="Cm"/>
        <w:rPr>
          <w:b/>
          <w:snapToGrid w:val="0"/>
          <w:sz w:val="22"/>
          <w:szCs w:val="22"/>
        </w:rPr>
      </w:pPr>
      <w:r w:rsidRPr="0099792B">
        <w:rPr>
          <w:b/>
          <w:snapToGrid w:val="0"/>
          <w:sz w:val="22"/>
          <w:szCs w:val="22"/>
        </w:rPr>
        <w:t>Tel</w:t>
      </w:r>
      <w:proofErr w:type="gramStart"/>
      <w:r w:rsidRPr="0099792B">
        <w:rPr>
          <w:b/>
          <w:snapToGrid w:val="0"/>
          <w:sz w:val="22"/>
          <w:szCs w:val="22"/>
        </w:rPr>
        <w:t>.:</w:t>
      </w:r>
      <w:proofErr w:type="gramEnd"/>
      <w:r w:rsidRPr="0099792B">
        <w:rPr>
          <w:b/>
          <w:snapToGrid w:val="0"/>
          <w:sz w:val="22"/>
          <w:szCs w:val="22"/>
        </w:rPr>
        <w:t xml:space="preserve"> 00 380-31-41-2</w:t>
      </w:r>
      <w:r w:rsidR="00832BB5" w:rsidRPr="0099792B">
        <w:rPr>
          <w:b/>
          <w:snapToGrid w:val="0"/>
          <w:sz w:val="22"/>
          <w:szCs w:val="22"/>
        </w:rPr>
        <w:t>29</w:t>
      </w:r>
      <w:r w:rsidRPr="0099792B">
        <w:rPr>
          <w:b/>
          <w:snapToGrid w:val="0"/>
          <w:sz w:val="22"/>
          <w:szCs w:val="22"/>
        </w:rPr>
        <w:t>-</w:t>
      </w:r>
      <w:r w:rsidR="00832BB5" w:rsidRPr="0099792B">
        <w:rPr>
          <w:b/>
          <w:snapToGrid w:val="0"/>
          <w:sz w:val="22"/>
          <w:szCs w:val="22"/>
        </w:rPr>
        <w:t>68</w:t>
      </w:r>
      <w:r w:rsidRPr="0099792B">
        <w:rPr>
          <w:b/>
          <w:snapToGrid w:val="0"/>
          <w:sz w:val="22"/>
          <w:szCs w:val="22"/>
        </w:rPr>
        <w:t xml:space="preserve">/ </w:t>
      </w:r>
      <w:r w:rsidR="0063297A" w:rsidRPr="0099792B">
        <w:rPr>
          <w:b/>
          <w:snapToGrid w:val="0"/>
          <w:sz w:val="22"/>
          <w:szCs w:val="22"/>
        </w:rPr>
        <w:t>149 mellék</w:t>
      </w:r>
    </w:p>
    <w:p w:rsidR="00B83B30" w:rsidRPr="0099792B" w:rsidRDefault="00B83B30" w:rsidP="00F91DB8">
      <w:pPr>
        <w:pStyle w:val="Cm"/>
        <w:rPr>
          <w:b/>
          <w:snapToGrid w:val="0"/>
          <w:sz w:val="22"/>
          <w:szCs w:val="22"/>
        </w:rPr>
      </w:pPr>
      <w:r w:rsidRPr="0099792B">
        <w:rPr>
          <w:b/>
          <w:snapToGrid w:val="0"/>
          <w:sz w:val="22"/>
          <w:szCs w:val="22"/>
        </w:rPr>
        <w:t>Fax: 00 380-31-41-234-62</w:t>
      </w:r>
    </w:p>
    <w:p w:rsidR="00B83B30" w:rsidRPr="0099792B" w:rsidRDefault="00B83B30" w:rsidP="00F91DB8">
      <w:pPr>
        <w:pStyle w:val="Cm"/>
        <w:rPr>
          <w:b/>
          <w:sz w:val="22"/>
          <w:szCs w:val="22"/>
        </w:rPr>
      </w:pPr>
      <w:r w:rsidRPr="0099792B">
        <w:rPr>
          <w:b/>
          <w:snapToGrid w:val="0"/>
          <w:sz w:val="22"/>
          <w:szCs w:val="22"/>
        </w:rPr>
        <w:t xml:space="preserve">E-mail: </w:t>
      </w:r>
      <w:hyperlink r:id="rId8" w:history="1">
        <w:r w:rsidRPr="0099792B">
          <w:rPr>
            <w:rStyle w:val="Hiperhivatkozs"/>
            <w:b/>
            <w:sz w:val="22"/>
            <w:szCs w:val="22"/>
          </w:rPr>
          <w:t>agora@kmf.uz.ua</w:t>
        </w:r>
      </w:hyperlink>
    </w:p>
    <w:p w:rsidR="00932E7E" w:rsidRPr="0099792B" w:rsidRDefault="00932E7E" w:rsidP="00F91DB8">
      <w:pPr>
        <w:pStyle w:val="Cm"/>
        <w:rPr>
          <w:sz w:val="22"/>
          <w:szCs w:val="22"/>
        </w:rPr>
      </w:pPr>
      <w:proofErr w:type="gramStart"/>
      <w:r w:rsidRPr="0099792B">
        <w:rPr>
          <w:b/>
          <w:sz w:val="22"/>
          <w:szCs w:val="22"/>
        </w:rPr>
        <w:t>web</w:t>
      </w:r>
      <w:proofErr w:type="gramEnd"/>
      <w:r w:rsidRPr="0099792B">
        <w:rPr>
          <w:b/>
          <w:sz w:val="22"/>
          <w:szCs w:val="22"/>
        </w:rPr>
        <w:t xml:space="preserve">: </w:t>
      </w:r>
      <w:proofErr w:type="spellStart"/>
      <w:r w:rsidRPr="0099792B">
        <w:rPr>
          <w:b/>
          <w:sz w:val="22"/>
          <w:szCs w:val="22"/>
        </w:rPr>
        <w:t>www.genius-ja.uz.ua</w:t>
      </w:r>
      <w:proofErr w:type="spellEnd"/>
    </w:p>
    <w:p w:rsidR="00932E7E" w:rsidRPr="0099792B" w:rsidRDefault="00932E7E" w:rsidP="0050762A">
      <w:pPr>
        <w:pStyle w:val="Cm"/>
        <w:jc w:val="left"/>
        <w:rPr>
          <w:sz w:val="22"/>
          <w:szCs w:val="22"/>
        </w:rPr>
      </w:pPr>
    </w:p>
    <w:p w:rsidR="0099792B" w:rsidRPr="0099792B" w:rsidRDefault="0099792B" w:rsidP="0099792B">
      <w:pPr>
        <w:pStyle w:val="Cm"/>
        <w:rPr>
          <w:b/>
          <w:bCs/>
          <w:snapToGrid w:val="0"/>
          <w:color w:val="000000" w:themeColor="text1"/>
          <w:sz w:val="22"/>
          <w:szCs w:val="22"/>
        </w:rPr>
      </w:pPr>
    </w:p>
    <w:p w:rsidR="0099792B" w:rsidRPr="0099792B" w:rsidRDefault="0099792B" w:rsidP="0099792B">
      <w:pPr>
        <w:pStyle w:val="Cm"/>
        <w:rPr>
          <w:b/>
          <w:i/>
          <w:sz w:val="20"/>
        </w:rPr>
      </w:pPr>
      <w:r w:rsidRPr="0099792B">
        <w:rPr>
          <w:b/>
          <w:bCs/>
          <w:snapToGrid w:val="0"/>
          <w:color w:val="000000" w:themeColor="text1"/>
          <w:sz w:val="22"/>
          <w:szCs w:val="22"/>
        </w:rPr>
        <w:t xml:space="preserve">Figyelem! </w:t>
      </w:r>
      <w:r w:rsidRPr="0099792B">
        <w:rPr>
          <w:b/>
          <w:bCs/>
          <w:i/>
          <w:snapToGrid w:val="0"/>
          <w:color w:val="000000" w:themeColor="text1"/>
          <w:sz w:val="22"/>
          <w:szCs w:val="22"/>
        </w:rPr>
        <w:t>Az</w:t>
      </w:r>
      <w:r w:rsidRPr="0099792B">
        <w:rPr>
          <w:b/>
          <w:bCs/>
          <w:snapToGrid w:val="0"/>
          <w:color w:val="000000" w:themeColor="text1"/>
          <w:sz w:val="22"/>
          <w:szCs w:val="22"/>
        </w:rPr>
        <w:t xml:space="preserve"> </w:t>
      </w:r>
      <w:r w:rsidRPr="0099792B">
        <w:rPr>
          <w:b/>
          <w:i/>
          <w:sz w:val="20"/>
        </w:rPr>
        <w:t xml:space="preserve">Agora Információs Központ beregszászi irodája 2017. 12.24-től 2018.01.08-ig </w:t>
      </w:r>
    </w:p>
    <w:p w:rsidR="0099792B" w:rsidRPr="0099792B" w:rsidRDefault="0099792B" w:rsidP="0099792B">
      <w:pPr>
        <w:pStyle w:val="Cm"/>
        <w:rPr>
          <w:b/>
          <w:color w:val="000000" w:themeColor="text1"/>
          <w:sz w:val="22"/>
          <w:szCs w:val="22"/>
        </w:rPr>
      </w:pPr>
      <w:proofErr w:type="gramStart"/>
      <w:r w:rsidRPr="0099792B">
        <w:rPr>
          <w:b/>
          <w:i/>
          <w:sz w:val="20"/>
        </w:rPr>
        <w:t>terjedő</w:t>
      </w:r>
      <w:proofErr w:type="gramEnd"/>
      <w:r w:rsidRPr="0099792B">
        <w:rPr>
          <w:b/>
          <w:i/>
          <w:sz w:val="20"/>
        </w:rPr>
        <w:t xml:space="preserve"> időszakban zárva tart.</w:t>
      </w:r>
    </w:p>
    <w:p w:rsidR="00F91DB8" w:rsidRPr="0099792B" w:rsidRDefault="00F91DB8" w:rsidP="00F91DB8">
      <w:pPr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jc w:val="center"/>
        <w:rPr>
          <w:b/>
          <w:i/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szCs w:val="22"/>
        </w:rPr>
      </w:pPr>
      <w:r w:rsidRPr="0099792B">
        <w:rPr>
          <w:b/>
          <w:sz w:val="22"/>
          <w:szCs w:val="22"/>
        </w:rPr>
        <w:t xml:space="preserve">Pályázni </w:t>
      </w:r>
      <w:r w:rsidR="00AB6603" w:rsidRPr="0099792B">
        <w:rPr>
          <w:b/>
          <w:sz w:val="22"/>
          <w:szCs w:val="22"/>
        </w:rPr>
        <w:t xml:space="preserve">a </w:t>
      </w:r>
      <w:r w:rsidR="005D707F" w:rsidRPr="00D931E0">
        <w:rPr>
          <w:b/>
          <w:sz w:val="22"/>
          <w:szCs w:val="22"/>
          <w:u w:val="single"/>
        </w:rPr>
        <w:t>https://martonaron.elte.hu</w:t>
      </w:r>
      <w:r w:rsidR="005D707F" w:rsidRPr="0099792B">
        <w:rPr>
          <w:sz w:val="22"/>
          <w:szCs w:val="22"/>
        </w:rPr>
        <w:t xml:space="preserve"> </w:t>
      </w:r>
      <w:hyperlink r:id="rId9" w:history="1">
        <w:r w:rsidR="00B5283E" w:rsidRPr="00D931E0">
          <w:rPr>
            <w:rStyle w:val="Hiperhivatkozs"/>
            <w:b/>
            <w:color w:val="auto"/>
            <w:sz w:val="22"/>
            <w:szCs w:val="22"/>
          </w:rPr>
          <w:t>www.genius-ja.uz.ua</w:t>
        </w:r>
      </w:hyperlink>
      <w:r w:rsidR="00AB6603" w:rsidRPr="0099792B">
        <w:rPr>
          <w:b/>
          <w:sz w:val="22"/>
          <w:szCs w:val="22"/>
        </w:rPr>
        <w:t xml:space="preserve"> honlapokon elérhető online űrlap kitöltésével lehetséges.</w:t>
      </w:r>
    </w:p>
    <w:p w:rsidR="008C25CC" w:rsidRPr="0099792B" w:rsidRDefault="008C25CC" w:rsidP="0050762A">
      <w:pPr>
        <w:pStyle w:val="Cm"/>
        <w:jc w:val="both"/>
        <w:rPr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strike/>
          <w:sz w:val="22"/>
          <w:szCs w:val="22"/>
        </w:rPr>
      </w:pPr>
      <w:r w:rsidRPr="0099792B">
        <w:rPr>
          <w:sz w:val="22"/>
          <w:szCs w:val="22"/>
        </w:rPr>
        <w:t>A</w:t>
      </w:r>
      <w:r w:rsidR="00995D7C" w:rsidRPr="0099792B">
        <w:rPr>
          <w:sz w:val="22"/>
          <w:szCs w:val="22"/>
        </w:rPr>
        <w:t>z Értékelő Bizottság</w:t>
      </w:r>
      <w:r w:rsidRPr="0099792B">
        <w:rPr>
          <w:sz w:val="22"/>
          <w:szCs w:val="22"/>
        </w:rPr>
        <w:t xml:space="preserve"> </w:t>
      </w:r>
      <w:r w:rsidR="002A00D4" w:rsidRPr="0099792B">
        <w:rPr>
          <w:sz w:val="22"/>
          <w:szCs w:val="22"/>
        </w:rPr>
        <w:t>a Beregszászi Agora Információs Központhoz</w:t>
      </w:r>
      <w:r w:rsidRPr="0099792B">
        <w:rPr>
          <w:sz w:val="22"/>
          <w:szCs w:val="22"/>
        </w:rPr>
        <w:t xml:space="preserve"> határidő után </w:t>
      </w:r>
      <w:proofErr w:type="gramStart"/>
      <w:r w:rsidRPr="0099792B">
        <w:rPr>
          <w:sz w:val="22"/>
          <w:szCs w:val="22"/>
        </w:rPr>
        <w:t>beérkezett</w:t>
      </w:r>
      <w:proofErr w:type="gramEnd"/>
      <w:r w:rsidRPr="0099792B">
        <w:rPr>
          <w:sz w:val="22"/>
          <w:szCs w:val="22"/>
        </w:rPr>
        <w:t xml:space="preserve"> ill. a formailag hibás, pontatlanul vagy olvashatatlanul benyújtott</w:t>
      </w:r>
      <w:r w:rsidR="00995D7C" w:rsidRPr="0099792B">
        <w:rPr>
          <w:sz w:val="22"/>
          <w:szCs w:val="22"/>
        </w:rPr>
        <w:t xml:space="preserve">, vagy </w:t>
      </w:r>
      <w:r w:rsidRPr="0099792B">
        <w:rPr>
          <w:sz w:val="22"/>
          <w:szCs w:val="22"/>
        </w:rPr>
        <w:t>hiányos pályázatokat nem veszi figyelembe.</w:t>
      </w:r>
    </w:p>
    <w:p w:rsidR="008C25CC" w:rsidRPr="0099792B" w:rsidRDefault="008C25CC" w:rsidP="0050762A">
      <w:pPr>
        <w:jc w:val="both"/>
        <w:rPr>
          <w:b/>
          <w:strike/>
          <w:sz w:val="22"/>
          <w:szCs w:val="22"/>
        </w:rPr>
      </w:pPr>
    </w:p>
    <w:p w:rsidR="008C25CC" w:rsidRPr="0099792B" w:rsidRDefault="008C25CC" w:rsidP="0050762A">
      <w:pPr>
        <w:jc w:val="both"/>
        <w:rPr>
          <w:b/>
          <w:sz w:val="22"/>
          <w:szCs w:val="22"/>
          <w:u w:val="single"/>
        </w:rPr>
      </w:pPr>
      <w:r w:rsidRPr="0099792B">
        <w:rPr>
          <w:b/>
          <w:sz w:val="22"/>
          <w:szCs w:val="22"/>
          <w:u w:val="single"/>
        </w:rPr>
        <w:t>Szükséges mellékletek, igazolások</w:t>
      </w:r>
    </w:p>
    <w:p w:rsidR="008C25CC" w:rsidRPr="0099792B" w:rsidRDefault="008C25CC" w:rsidP="0050762A">
      <w:pPr>
        <w:jc w:val="both"/>
        <w:rPr>
          <w:b/>
          <w:sz w:val="22"/>
          <w:szCs w:val="22"/>
        </w:rPr>
      </w:pPr>
    </w:p>
    <w:p w:rsidR="005D707F" w:rsidRPr="0099792B" w:rsidRDefault="005D707F" w:rsidP="0050762A">
      <w:pPr>
        <w:jc w:val="both"/>
        <w:rPr>
          <w:b/>
          <w:sz w:val="22"/>
          <w:szCs w:val="22"/>
        </w:rPr>
      </w:pPr>
    </w:p>
    <w:p w:rsidR="00E00D1E" w:rsidRPr="0099792B" w:rsidRDefault="00E00D1E" w:rsidP="00E00D1E">
      <w:pPr>
        <w:pStyle w:val="Cm"/>
        <w:jc w:val="both"/>
        <w:rPr>
          <w:b/>
          <w:sz w:val="22"/>
          <w:szCs w:val="22"/>
        </w:rPr>
      </w:pPr>
      <w:r w:rsidRPr="0099792B">
        <w:rPr>
          <w:b/>
          <w:sz w:val="22"/>
          <w:szCs w:val="22"/>
        </w:rPr>
        <w:t xml:space="preserve">Az alap- és osztatlan képzés támogatására (1. pályázati kategória) benyújtott pályázatokhoz </w:t>
      </w:r>
    </w:p>
    <w:p w:rsidR="00E00D1E" w:rsidRPr="0099792B" w:rsidRDefault="00E00D1E" w:rsidP="00E00D1E">
      <w:pPr>
        <w:pStyle w:val="Cm"/>
        <w:jc w:val="both"/>
        <w:rPr>
          <w:b/>
          <w:sz w:val="22"/>
          <w:szCs w:val="22"/>
          <w:u w:val="single"/>
        </w:rPr>
      </w:pPr>
      <w:r w:rsidRPr="0099792B">
        <w:rPr>
          <w:b/>
          <w:sz w:val="22"/>
          <w:szCs w:val="22"/>
        </w:rPr>
        <w:t>Kötelezően csatolandó mellékletek: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99792B">
        <w:rPr>
          <w:sz w:val="22"/>
          <w:szCs w:val="22"/>
        </w:rPr>
        <w:t xml:space="preserve">pontosan kitöltött pályázati adatlap </w:t>
      </w:r>
      <w:r w:rsidRPr="0099792B">
        <w:rPr>
          <w:i/>
          <w:sz w:val="22"/>
          <w:szCs w:val="22"/>
        </w:rPr>
        <w:t xml:space="preserve">(A pályázati adatlap adatainak meg kell egyeznie a mellékletben szereplő adatokkal!) </w:t>
      </w:r>
      <w:r w:rsidRPr="0099792B">
        <w:rPr>
          <w:sz w:val="22"/>
          <w:szCs w:val="22"/>
        </w:rPr>
        <w:t>a hozzátartozó nyilatkozattal (Nyilatkozat 2.)</w:t>
      </w:r>
      <w:r w:rsidRPr="0099792B">
        <w:rPr>
          <w:color w:val="FF0000"/>
          <w:sz w:val="22"/>
          <w:szCs w:val="22"/>
        </w:rPr>
        <w:t xml:space="preserve"> </w:t>
      </w:r>
      <w:r w:rsidRPr="0099792B">
        <w:rPr>
          <w:sz w:val="22"/>
          <w:szCs w:val="22"/>
        </w:rPr>
        <w:t>együtt</w:t>
      </w:r>
      <w:r w:rsidRPr="0099792B">
        <w:rPr>
          <w:i/>
          <w:sz w:val="22"/>
          <w:szCs w:val="22"/>
        </w:rPr>
        <w:t>;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>géppel írt strukturált szakmai önéletrajz;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pályázati kérelem megindokolása </w:t>
      </w:r>
      <w:proofErr w:type="spellStart"/>
      <w:r w:rsidRPr="0099792B">
        <w:rPr>
          <w:sz w:val="22"/>
          <w:szCs w:val="22"/>
        </w:rPr>
        <w:t>max</w:t>
      </w:r>
      <w:proofErr w:type="spellEnd"/>
      <w:r w:rsidRPr="0099792B">
        <w:rPr>
          <w:sz w:val="22"/>
          <w:szCs w:val="22"/>
        </w:rPr>
        <w:t>. 1 oldal terjedelemben;</w:t>
      </w:r>
    </w:p>
    <w:p w:rsidR="00A37866" w:rsidRPr="0099792B" w:rsidRDefault="00A37866" w:rsidP="00A37866">
      <w:pPr>
        <w:numPr>
          <w:ilvl w:val="0"/>
          <w:numId w:val="13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szülőföldi </w:t>
      </w:r>
      <w:proofErr w:type="gramStart"/>
      <w:r w:rsidRPr="0099792B">
        <w:rPr>
          <w:sz w:val="22"/>
          <w:szCs w:val="22"/>
        </w:rPr>
        <w:t>alap-osztatlan képzés</w:t>
      </w:r>
      <w:proofErr w:type="gramEnd"/>
      <w:r w:rsidRPr="0099792B">
        <w:rPr>
          <w:sz w:val="22"/>
          <w:szCs w:val="22"/>
        </w:rPr>
        <w:t xml:space="preserve"> aktív hallgatói jogviszony fennállásról szóló igazolás;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sz w:val="22"/>
          <w:szCs w:val="22"/>
        </w:rPr>
      </w:pPr>
      <w:r w:rsidRPr="0099792B">
        <w:rPr>
          <w:sz w:val="22"/>
          <w:szCs w:val="22"/>
        </w:rPr>
        <w:t xml:space="preserve">hiteles igazolás az utolsó 2 lezárt tanulmányi félév átlagáról és </w:t>
      </w:r>
      <w:proofErr w:type="gramStart"/>
      <w:r w:rsidRPr="0099792B">
        <w:rPr>
          <w:sz w:val="22"/>
          <w:szCs w:val="22"/>
        </w:rPr>
        <w:t>ezen</w:t>
      </w:r>
      <w:proofErr w:type="gramEnd"/>
      <w:r w:rsidRPr="0099792B">
        <w:rPr>
          <w:sz w:val="22"/>
          <w:szCs w:val="22"/>
        </w:rPr>
        <w:t xml:space="preserve"> félévek indexmásolata;</w:t>
      </w:r>
    </w:p>
    <w:p w:rsidR="00E00D1E" w:rsidRPr="0099792B" w:rsidRDefault="00E00D1E" w:rsidP="00E00D1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792B">
        <w:rPr>
          <w:sz w:val="22"/>
          <w:szCs w:val="22"/>
        </w:rPr>
        <w:t>a magyar nemzetiség igazolása (E célra egyaránt alkalmas a Magyar igazolvány 1-2. oldalának vagy a Magyar igazolványra vonatkozó igénylés másolata, illetve ezek hiányában minden olyan hivatalos dokumentum, amelyből a nemzetiség hitelt érdemlően megállapítható.);</w:t>
      </w:r>
    </w:p>
    <w:p w:rsidR="00E00D1E" w:rsidRPr="0099792B" w:rsidRDefault="00E00D1E" w:rsidP="00E00D1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792B">
        <w:rPr>
          <w:sz w:val="22"/>
          <w:szCs w:val="22"/>
        </w:rPr>
        <w:t>az állandó lakóhelyet igazoló okmány másolata</w:t>
      </w:r>
    </w:p>
    <w:p w:rsidR="00E00D1E" w:rsidRPr="0099792B" w:rsidRDefault="00E00D1E" w:rsidP="00E00D1E">
      <w:pPr>
        <w:pStyle w:val="Cm"/>
        <w:jc w:val="both"/>
        <w:rPr>
          <w:b/>
          <w:sz w:val="20"/>
        </w:rPr>
      </w:pPr>
    </w:p>
    <w:p w:rsidR="00E00D1E" w:rsidRPr="0099792B" w:rsidRDefault="00E00D1E" w:rsidP="00E00D1E">
      <w:pPr>
        <w:pStyle w:val="Cm"/>
        <w:jc w:val="both"/>
        <w:rPr>
          <w:b/>
          <w:sz w:val="22"/>
          <w:szCs w:val="22"/>
        </w:rPr>
      </w:pPr>
      <w:r w:rsidRPr="0099792B">
        <w:rPr>
          <w:b/>
          <w:sz w:val="22"/>
          <w:szCs w:val="22"/>
        </w:rPr>
        <w:t>Csatolható mellékletek:</w:t>
      </w:r>
    </w:p>
    <w:p w:rsidR="00E00D1E" w:rsidRPr="0099792B" w:rsidRDefault="00E00D1E" w:rsidP="00E00D1E">
      <w:pPr>
        <w:numPr>
          <w:ilvl w:val="0"/>
          <w:numId w:val="4"/>
        </w:numPr>
        <w:jc w:val="both"/>
        <w:rPr>
          <w:sz w:val="21"/>
          <w:szCs w:val="21"/>
        </w:rPr>
      </w:pPr>
      <w:r w:rsidRPr="0099792B">
        <w:rPr>
          <w:sz w:val="21"/>
          <w:szCs w:val="21"/>
        </w:rPr>
        <w:t xml:space="preserve">Tudományos publikációk és egyéb tudományos (vagy művészeti) tevékenység jegyzéke az erre rendszeresített a </w:t>
      </w:r>
      <w:hyperlink r:id="rId10" w:history="1">
        <w:r w:rsidRPr="0099792B">
          <w:rPr>
            <w:sz w:val="22"/>
            <w:szCs w:val="22"/>
          </w:rPr>
          <w:t xml:space="preserve"> https://martonaron.elte.hu </w:t>
        </w:r>
      </w:hyperlink>
      <w:r w:rsidRPr="0099792B">
        <w:rPr>
          <w:sz w:val="21"/>
          <w:szCs w:val="21"/>
        </w:rPr>
        <w:t xml:space="preserve">és a </w:t>
      </w:r>
      <w:hyperlink r:id="rId11" w:history="1">
        <w:r w:rsidRPr="0099792B">
          <w:rPr>
            <w:rStyle w:val="Hiperhivatkozs"/>
            <w:sz w:val="21"/>
            <w:szCs w:val="21"/>
          </w:rPr>
          <w:t>www.genius-ja.uz.ua</w:t>
        </w:r>
      </w:hyperlink>
      <w:r w:rsidRPr="0099792B">
        <w:rPr>
          <w:sz w:val="21"/>
          <w:szCs w:val="21"/>
        </w:rPr>
        <w:t xml:space="preserve"> honlapokról letölthető – mellékleten, </w:t>
      </w:r>
    </w:p>
    <w:p w:rsidR="00E00D1E" w:rsidRPr="0099792B" w:rsidRDefault="00E00D1E" w:rsidP="00E00D1E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792B">
        <w:rPr>
          <w:sz w:val="21"/>
          <w:szCs w:val="21"/>
        </w:rPr>
        <w:t>a 10 oldal, vagy annál rövidebb terjedelmű publikációk (publikáció szerzőként, szakszövegek fordításai, ill. a kötet- vagy folyóirat-szerkesztések) esetében a publikációk (fordítások, illetve szerkesztett művek) egészének fénymásolata – e publikációk tekintetében minden esetben kötelező a publikációt tartalmazó eredeti kiadvány bemutatása a Beregszászi Agora Információs Központ munkatársának vagy a mellékleten fel kell tüntetni, hogy a kiadvány mely szülőföldi vagy magyarországi közgyűjteményben (könyvtárban stb.) található meg.</w:t>
      </w:r>
    </w:p>
    <w:p w:rsidR="00E00D1E" w:rsidRPr="0099792B" w:rsidRDefault="00E00D1E" w:rsidP="00E00D1E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proofErr w:type="gramStart"/>
      <w:r w:rsidRPr="0099792B">
        <w:rPr>
          <w:sz w:val="21"/>
          <w:szCs w:val="21"/>
        </w:rPr>
        <w:t>a 10 oldalnál hosszabb terjedelmű publikációk (publikáció szerzőként, szakszövegek fordításai, ill. a kötet- vagy folyóirat-szerkesztések) esetében a publikációk (fordítások, illetve szerkesztett művek) első oldalának és a kiadvány címoldalának, tartalomjegyzékének fénymásolata – e publikációk tekintetében minden esetben kötelező a publikációt tartalmazó eredeti kiadvány bemutatása a Beregszászi Agora Információs Központ munkatársának vagy a mellékleten fel kell tüntetni, hogy a kiadvány mely szülőföldi vagy magyarországi közgyűjteményben (könyvtárban stb.) található meg.</w:t>
      </w:r>
      <w:proofErr w:type="gramEnd"/>
    </w:p>
    <w:p w:rsidR="00E00D1E" w:rsidRPr="0099792B" w:rsidRDefault="00E00D1E" w:rsidP="00E00D1E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792B">
        <w:rPr>
          <w:sz w:val="21"/>
          <w:szCs w:val="21"/>
        </w:rPr>
        <w:t xml:space="preserve">megjelentetés alatt álló publikációk (publikáció szerzőként, szakfordítások, ill. szerkesztések) esetében csatolni </w:t>
      </w:r>
      <w:proofErr w:type="gramStart"/>
      <w:r w:rsidRPr="0099792B">
        <w:rPr>
          <w:sz w:val="21"/>
          <w:szCs w:val="21"/>
        </w:rPr>
        <w:t>kell</w:t>
      </w:r>
      <w:proofErr w:type="gramEnd"/>
      <w:r w:rsidRPr="0099792B">
        <w:rPr>
          <w:sz w:val="21"/>
          <w:szCs w:val="21"/>
        </w:rPr>
        <w:t xml:space="preserve"> a publikáció egészének fénymásolatát </w:t>
      </w:r>
      <w:r w:rsidRPr="0099792B">
        <w:rPr>
          <w:sz w:val="21"/>
          <w:szCs w:val="21"/>
        </w:rPr>
        <w:softHyphen/>
        <w:t xml:space="preserve"> mely tartalmazza a hivatkozásokat és a felhasznált szakirodalmat is! Emellett a kiadó (szaklap) igazolását is csatolni kell a tervezett megjelentetésről, melynek tartalmaznia kell a megjelenés várható időpontját is – e publikációk tekintetében minden esetben kötelező a mellékleten feltüntetni a kiadó pontos címét, a kiadó vezető képviselőjének/munkatársának telefonos és elektronikus levelezési elérhetőségét.</w:t>
      </w:r>
    </w:p>
    <w:p w:rsidR="00E00D1E" w:rsidRPr="0099792B" w:rsidRDefault="00E00D1E" w:rsidP="00E00D1E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792B">
        <w:rPr>
          <w:sz w:val="21"/>
          <w:szCs w:val="21"/>
        </w:rPr>
        <w:t xml:space="preserve">szakmai, tanulmányi (főiskolai vagy egyetemi) versenyen, tudományos konferencián való részvétel esetében a meghívó, az ott bemutatott dolgozat(ok) egy oldalas </w:t>
      </w:r>
      <w:proofErr w:type="gramStart"/>
      <w:r w:rsidRPr="0099792B">
        <w:rPr>
          <w:sz w:val="21"/>
          <w:szCs w:val="21"/>
        </w:rPr>
        <w:t>kivonata</w:t>
      </w:r>
      <w:proofErr w:type="gramEnd"/>
      <w:r w:rsidRPr="0099792B">
        <w:rPr>
          <w:sz w:val="21"/>
          <w:szCs w:val="21"/>
        </w:rPr>
        <w:t xml:space="preserve"> ill. az ott elért helyezést bizonyító oklevél fénymásolatának, vagy a részvételt hitelt érdemlően igazoló bármely dokumentum csatolása.</w:t>
      </w:r>
    </w:p>
    <w:p w:rsidR="00E00D1E" w:rsidRPr="0099792B" w:rsidRDefault="00E00D1E" w:rsidP="00E00D1E">
      <w:pPr>
        <w:numPr>
          <w:ilvl w:val="0"/>
          <w:numId w:val="7"/>
        </w:numPr>
        <w:tabs>
          <w:tab w:val="clear" w:pos="360"/>
          <w:tab w:val="num" w:pos="900"/>
        </w:tabs>
        <w:ind w:left="851" w:hanging="425"/>
        <w:jc w:val="both"/>
        <w:rPr>
          <w:sz w:val="21"/>
          <w:szCs w:val="21"/>
        </w:rPr>
      </w:pPr>
      <w:r w:rsidRPr="0099792B">
        <w:rPr>
          <w:sz w:val="21"/>
          <w:szCs w:val="21"/>
        </w:rPr>
        <w:t>művészeti magiszteri/specialista képzés esetén csatolni kell a művészeti (alkotó) tevékenységet (kiállítások, hangversenyek, művészeti előadások, kiadványok stb.) hitelt érdemlően igazoló dokumentumokat (ha minősített /zsűrizett/ az esemény, akkor az elért helyezést /minősítést/ bizonyító oklevél fénymásolatát is csatolni kell);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sz w:val="21"/>
          <w:szCs w:val="21"/>
        </w:rPr>
      </w:pPr>
      <w:r w:rsidRPr="0099792B">
        <w:rPr>
          <w:sz w:val="21"/>
          <w:szCs w:val="21"/>
        </w:rPr>
        <w:t>nyelvvizsga esetén a bizonyítvány fénymásolata;</w:t>
      </w:r>
    </w:p>
    <w:p w:rsidR="00E00D1E" w:rsidRPr="0099792B" w:rsidRDefault="00E00D1E" w:rsidP="00E00D1E">
      <w:pPr>
        <w:numPr>
          <w:ilvl w:val="0"/>
          <w:numId w:val="13"/>
        </w:numPr>
        <w:jc w:val="both"/>
        <w:rPr>
          <w:sz w:val="21"/>
          <w:szCs w:val="21"/>
        </w:rPr>
      </w:pPr>
      <w:r w:rsidRPr="0099792B">
        <w:rPr>
          <w:sz w:val="21"/>
          <w:szCs w:val="21"/>
        </w:rPr>
        <w:t>magyar diákszervezeti tagság, valamint a diákszervezetben végzett aktív tevékenység (tevékenységi beszámoló) igazolása az illető diákszervezet elnökének aláírásával és a diákszervezet pecsétjével hitelesítve.</w:t>
      </w:r>
    </w:p>
    <w:p w:rsidR="005D707F" w:rsidRPr="00991599" w:rsidRDefault="005D707F" w:rsidP="0050762A">
      <w:pPr>
        <w:jc w:val="both"/>
        <w:rPr>
          <w:b/>
          <w:sz w:val="22"/>
          <w:szCs w:val="22"/>
        </w:rPr>
      </w:pPr>
    </w:p>
    <w:p w:rsidR="008C25CC" w:rsidRPr="0099792B" w:rsidRDefault="008C25CC" w:rsidP="0050762A">
      <w:pPr>
        <w:pStyle w:val="Cm"/>
        <w:jc w:val="both"/>
        <w:rPr>
          <w:b/>
          <w:sz w:val="22"/>
          <w:szCs w:val="22"/>
        </w:rPr>
      </w:pPr>
      <w:r w:rsidRPr="00991599">
        <w:rPr>
          <w:b/>
          <w:sz w:val="22"/>
          <w:szCs w:val="22"/>
        </w:rPr>
        <w:t xml:space="preserve">A magiszteri vagy specialista képzés támogatására </w:t>
      </w:r>
      <w:r w:rsidRPr="0099792B">
        <w:rPr>
          <w:b/>
          <w:sz w:val="22"/>
          <w:szCs w:val="22"/>
        </w:rPr>
        <w:t>(</w:t>
      </w:r>
      <w:r w:rsidR="00E563BD" w:rsidRPr="0099792B">
        <w:rPr>
          <w:b/>
          <w:sz w:val="22"/>
          <w:szCs w:val="22"/>
        </w:rPr>
        <w:t>2</w:t>
      </w:r>
      <w:r w:rsidRPr="0099792B">
        <w:rPr>
          <w:b/>
          <w:sz w:val="22"/>
          <w:szCs w:val="22"/>
        </w:rPr>
        <w:t xml:space="preserve">. pályázati kategória) benyújtott pályázatokhoz </w:t>
      </w:r>
    </w:p>
    <w:p w:rsidR="008C25CC" w:rsidRPr="0099792B" w:rsidRDefault="008C25CC" w:rsidP="0050762A">
      <w:pPr>
        <w:pStyle w:val="Cm"/>
        <w:jc w:val="both"/>
        <w:rPr>
          <w:b/>
          <w:sz w:val="22"/>
          <w:szCs w:val="22"/>
          <w:u w:val="single"/>
        </w:rPr>
      </w:pPr>
      <w:r w:rsidRPr="0099792B">
        <w:rPr>
          <w:b/>
          <w:sz w:val="22"/>
          <w:szCs w:val="22"/>
        </w:rPr>
        <w:t>Kötelezően csatolandó mellékletek: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99792B">
        <w:rPr>
          <w:sz w:val="22"/>
          <w:szCs w:val="22"/>
        </w:rPr>
        <w:t xml:space="preserve">pontosan kitöltött pályázati adatlap </w:t>
      </w:r>
      <w:r w:rsidRPr="0099792B">
        <w:rPr>
          <w:i/>
          <w:sz w:val="22"/>
          <w:szCs w:val="22"/>
        </w:rPr>
        <w:t>(A pályázati adatlap adatainak meg kell egyeznie a mellékletben szereplő adatokkal!)</w:t>
      </w:r>
      <w:r w:rsidR="005E53AF" w:rsidRPr="0099792B">
        <w:rPr>
          <w:i/>
          <w:sz w:val="22"/>
          <w:szCs w:val="22"/>
        </w:rPr>
        <w:t xml:space="preserve"> </w:t>
      </w:r>
      <w:r w:rsidR="005E53AF" w:rsidRPr="0099792B">
        <w:rPr>
          <w:sz w:val="22"/>
          <w:szCs w:val="22"/>
        </w:rPr>
        <w:t xml:space="preserve">a hozzátartozó nyilatkozattal </w:t>
      </w:r>
      <w:r w:rsidR="0063297A" w:rsidRPr="0099792B">
        <w:rPr>
          <w:sz w:val="22"/>
          <w:szCs w:val="22"/>
        </w:rPr>
        <w:t>(Nyilatkozat 2.)</w:t>
      </w:r>
      <w:r w:rsidR="0063297A" w:rsidRPr="00991599">
        <w:rPr>
          <w:sz w:val="22"/>
          <w:szCs w:val="22"/>
        </w:rPr>
        <w:t xml:space="preserve"> </w:t>
      </w:r>
      <w:r w:rsidR="005E53AF" w:rsidRPr="00991599">
        <w:rPr>
          <w:sz w:val="22"/>
          <w:szCs w:val="22"/>
        </w:rPr>
        <w:t>együtt</w:t>
      </w:r>
      <w:r w:rsidRPr="00991599">
        <w:rPr>
          <w:i/>
          <w:sz w:val="22"/>
          <w:szCs w:val="22"/>
        </w:rPr>
        <w:t>;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2"/>
          <w:szCs w:val="22"/>
        </w:rPr>
      </w:pPr>
      <w:r w:rsidRPr="00991599">
        <w:rPr>
          <w:sz w:val="22"/>
          <w:szCs w:val="22"/>
        </w:rPr>
        <w:t>géppel írt strukturált szakmai önéletrajz;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2"/>
          <w:szCs w:val="22"/>
        </w:rPr>
      </w:pPr>
      <w:r w:rsidRPr="00991599">
        <w:rPr>
          <w:sz w:val="22"/>
          <w:szCs w:val="22"/>
        </w:rPr>
        <w:t xml:space="preserve">pályázati kérelem megindokolása </w:t>
      </w:r>
      <w:proofErr w:type="spellStart"/>
      <w:r w:rsidRPr="00991599">
        <w:rPr>
          <w:sz w:val="22"/>
          <w:szCs w:val="22"/>
        </w:rPr>
        <w:t>max</w:t>
      </w:r>
      <w:proofErr w:type="spellEnd"/>
      <w:r w:rsidRPr="00991599">
        <w:rPr>
          <w:sz w:val="22"/>
          <w:szCs w:val="22"/>
        </w:rPr>
        <w:t>. 1 oldal terjedelemben;</w:t>
      </w:r>
    </w:p>
    <w:p w:rsidR="008C25CC" w:rsidRPr="00991599" w:rsidRDefault="008C25CC" w:rsidP="0050762A">
      <w:pPr>
        <w:numPr>
          <w:ilvl w:val="0"/>
          <w:numId w:val="13"/>
        </w:numPr>
        <w:rPr>
          <w:sz w:val="22"/>
          <w:szCs w:val="22"/>
        </w:rPr>
      </w:pPr>
      <w:r w:rsidRPr="00991599">
        <w:rPr>
          <w:sz w:val="22"/>
          <w:szCs w:val="22"/>
        </w:rPr>
        <w:t>egyetemi/főiskolai oklevél, államvizsga-bizonyítvány és az index (törzskönyvi kivonat) egyszerű másolata (szülőföldi oklevél esetén oklevél betétlap („</w:t>
      </w:r>
      <w:proofErr w:type="spellStart"/>
      <w:r w:rsidRPr="00991599">
        <w:rPr>
          <w:sz w:val="22"/>
          <w:szCs w:val="22"/>
        </w:rPr>
        <w:t>dodatok</w:t>
      </w:r>
      <w:proofErr w:type="spellEnd"/>
      <w:r w:rsidRPr="00991599">
        <w:rPr>
          <w:sz w:val="22"/>
          <w:szCs w:val="22"/>
        </w:rPr>
        <w:t xml:space="preserve"> </w:t>
      </w:r>
      <w:proofErr w:type="spellStart"/>
      <w:r w:rsidRPr="00991599">
        <w:rPr>
          <w:sz w:val="22"/>
          <w:szCs w:val="22"/>
        </w:rPr>
        <w:t>do</w:t>
      </w:r>
      <w:proofErr w:type="spellEnd"/>
      <w:r w:rsidRPr="00991599">
        <w:rPr>
          <w:sz w:val="22"/>
          <w:szCs w:val="22"/>
        </w:rPr>
        <w:t xml:space="preserve"> </w:t>
      </w:r>
      <w:proofErr w:type="spellStart"/>
      <w:r w:rsidRPr="00991599">
        <w:rPr>
          <w:sz w:val="22"/>
          <w:szCs w:val="22"/>
        </w:rPr>
        <w:t>diplomu</w:t>
      </w:r>
      <w:proofErr w:type="spellEnd"/>
      <w:r w:rsidRPr="00991599">
        <w:rPr>
          <w:sz w:val="22"/>
          <w:szCs w:val="22"/>
        </w:rPr>
        <w:t>”))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2"/>
          <w:szCs w:val="22"/>
        </w:rPr>
      </w:pPr>
      <w:r w:rsidRPr="00991599">
        <w:rPr>
          <w:sz w:val="22"/>
          <w:szCs w:val="22"/>
        </w:rPr>
        <w:t xml:space="preserve">szülőföldi magiszteri vagy </w:t>
      </w:r>
      <w:proofErr w:type="gramStart"/>
      <w:r w:rsidRPr="00991599">
        <w:rPr>
          <w:sz w:val="22"/>
          <w:szCs w:val="22"/>
        </w:rPr>
        <w:t>specialista képzésen</w:t>
      </w:r>
      <w:proofErr w:type="gramEnd"/>
      <w:r w:rsidRPr="00991599">
        <w:rPr>
          <w:sz w:val="22"/>
          <w:szCs w:val="22"/>
        </w:rPr>
        <w:t xml:space="preserve"> vagy egységes, osztatlan képzésen (utolsó vagy utolsó előtti év valamelyike esetén) aktív hallgatói jogviszony fennállásról szóló igazolás;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2"/>
          <w:szCs w:val="22"/>
        </w:rPr>
      </w:pPr>
      <w:r w:rsidRPr="00991599">
        <w:rPr>
          <w:sz w:val="22"/>
          <w:szCs w:val="22"/>
        </w:rPr>
        <w:t xml:space="preserve">hiteles igazolás az utolsó 2 lezárt tanulmányi félév átlagáról és </w:t>
      </w:r>
      <w:proofErr w:type="gramStart"/>
      <w:r w:rsidRPr="00991599">
        <w:rPr>
          <w:sz w:val="22"/>
          <w:szCs w:val="22"/>
        </w:rPr>
        <w:t>ezen</w:t>
      </w:r>
      <w:proofErr w:type="gramEnd"/>
      <w:r w:rsidRPr="00991599">
        <w:rPr>
          <w:sz w:val="22"/>
          <w:szCs w:val="22"/>
        </w:rPr>
        <w:t xml:space="preserve"> félévek indexmásolata;</w:t>
      </w:r>
    </w:p>
    <w:p w:rsidR="008C25CC" w:rsidRPr="00991599" w:rsidRDefault="008C25CC" w:rsidP="0050762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599">
        <w:rPr>
          <w:sz w:val="22"/>
          <w:szCs w:val="22"/>
        </w:rPr>
        <w:t>a magyar nemzetiség igazolása (E célra egyaránt alkalmas a Magyar igazolvány 1-2. oldalának vagy a Magyar igazolványra vonatkozó igénylés másolata, illetve ezek hiányában minden olyan hivatalos dokumentum, amelyből a nemzetiség hitelt érdemlően megállapítható.);</w:t>
      </w:r>
    </w:p>
    <w:p w:rsidR="008C25CC" w:rsidRDefault="008C25CC" w:rsidP="0050762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599">
        <w:rPr>
          <w:sz w:val="22"/>
          <w:szCs w:val="22"/>
        </w:rPr>
        <w:t>az állandó lakóhelyet igazoló okmány másolata</w:t>
      </w:r>
    </w:p>
    <w:p w:rsidR="00A37866" w:rsidRPr="00991599" w:rsidRDefault="00A37866" w:rsidP="00A37866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8C25CC" w:rsidRPr="00991599" w:rsidRDefault="008C25CC" w:rsidP="0050762A">
      <w:pPr>
        <w:pStyle w:val="Cm"/>
        <w:jc w:val="both"/>
        <w:rPr>
          <w:b/>
          <w:sz w:val="22"/>
          <w:szCs w:val="22"/>
        </w:rPr>
      </w:pPr>
      <w:r w:rsidRPr="00991599">
        <w:rPr>
          <w:b/>
          <w:sz w:val="22"/>
          <w:szCs w:val="22"/>
        </w:rPr>
        <w:t>Csatolható mellékletek:</w:t>
      </w:r>
    </w:p>
    <w:p w:rsidR="008C25CC" w:rsidRPr="0099792B" w:rsidRDefault="008C25CC" w:rsidP="0050762A">
      <w:pPr>
        <w:numPr>
          <w:ilvl w:val="0"/>
          <w:numId w:val="4"/>
        </w:numPr>
        <w:jc w:val="both"/>
        <w:rPr>
          <w:sz w:val="21"/>
          <w:szCs w:val="21"/>
        </w:rPr>
      </w:pPr>
      <w:r w:rsidRPr="0099792B">
        <w:rPr>
          <w:sz w:val="21"/>
          <w:szCs w:val="21"/>
        </w:rPr>
        <w:t xml:space="preserve">Tudományos publikációk és egyéb tudományos (vagy művészeti) tevékenység jegyzéke az erre rendszeresített </w:t>
      </w:r>
      <w:hyperlink r:id="rId12" w:history="1">
        <w:r w:rsidR="005D707F" w:rsidRPr="0099792B">
          <w:rPr>
            <w:sz w:val="22"/>
            <w:szCs w:val="22"/>
          </w:rPr>
          <w:t xml:space="preserve"> https://martonaron.elte.hu </w:t>
        </w:r>
      </w:hyperlink>
      <w:r w:rsidR="00B5283E" w:rsidRPr="0099792B">
        <w:rPr>
          <w:sz w:val="21"/>
          <w:szCs w:val="21"/>
        </w:rPr>
        <w:t xml:space="preserve">és </w:t>
      </w:r>
      <w:r w:rsidR="0063297A" w:rsidRPr="0099792B">
        <w:rPr>
          <w:sz w:val="21"/>
          <w:szCs w:val="21"/>
        </w:rPr>
        <w:t xml:space="preserve">a </w:t>
      </w:r>
      <w:hyperlink r:id="rId13" w:history="1">
        <w:r w:rsidR="00B5283E" w:rsidRPr="0099792B">
          <w:rPr>
            <w:rStyle w:val="Hiperhivatkozs"/>
            <w:sz w:val="21"/>
            <w:szCs w:val="21"/>
          </w:rPr>
          <w:t>www.genius-ja.uz.ua</w:t>
        </w:r>
      </w:hyperlink>
      <w:r w:rsidR="00B5283E" w:rsidRPr="0099792B">
        <w:rPr>
          <w:sz w:val="21"/>
          <w:szCs w:val="21"/>
        </w:rPr>
        <w:t xml:space="preserve"> </w:t>
      </w:r>
      <w:r w:rsidR="0063297A" w:rsidRPr="0099792B">
        <w:rPr>
          <w:sz w:val="21"/>
          <w:szCs w:val="21"/>
        </w:rPr>
        <w:t>honlap</w:t>
      </w:r>
      <w:r w:rsidR="00B5283E" w:rsidRPr="0099792B">
        <w:rPr>
          <w:sz w:val="21"/>
          <w:szCs w:val="21"/>
        </w:rPr>
        <w:t>ok</w:t>
      </w:r>
      <w:r w:rsidR="0063297A" w:rsidRPr="0099792B">
        <w:rPr>
          <w:sz w:val="21"/>
          <w:szCs w:val="21"/>
        </w:rPr>
        <w:t xml:space="preserve">ról </w:t>
      </w:r>
      <w:r w:rsidRPr="0099792B">
        <w:rPr>
          <w:sz w:val="21"/>
          <w:szCs w:val="21"/>
        </w:rPr>
        <w:t xml:space="preserve">letölthető – mellékleten, 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792B">
        <w:rPr>
          <w:sz w:val="21"/>
          <w:szCs w:val="21"/>
        </w:rPr>
        <w:t>a 10 oldal, vagy annál rövidebb terjedelmű publikációk (publikáció szerzőként, szakszövegek fordításai,</w:t>
      </w:r>
      <w:r w:rsidRPr="00991599">
        <w:rPr>
          <w:sz w:val="21"/>
          <w:szCs w:val="21"/>
        </w:rPr>
        <w:t xml:space="preserve"> ill. a kötet- vagy folyóirat-szerkesztések) esetében a publikációk (fordítások, illetve szerkesztett művek) egészének fénymásolata – e publikációk tekintetében minden esetben kötelező a publikációt tartalmazó eredeti kiadvány bemutatása a </w:t>
      </w:r>
      <w:r w:rsidR="00C25051" w:rsidRPr="00991599">
        <w:rPr>
          <w:sz w:val="21"/>
          <w:szCs w:val="21"/>
        </w:rPr>
        <w:t xml:space="preserve">Beregszászi Agora Információs Központ </w:t>
      </w:r>
      <w:r w:rsidRPr="00991599">
        <w:rPr>
          <w:sz w:val="21"/>
          <w:szCs w:val="21"/>
        </w:rPr>
        <w:t>munkatársának vagy a mellékleten fel kell tüntetni, hogy a kiadvány mely szülőföldi vagy magyarországi közgyűjteményben (könyvtárban stb.) található meg.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proofErr w:type="gramStart"/>
      <w:r w:rsidRPr="00991599">
        <w:rPr>
          <w:sz w:val="21"/>
          <w:szCs w:val="21"/>
        </w:rPr>
        <w:t xml:space="preserve">a 10 oldalnál hosszabb terjedelmű publikációk (publikáció szerzőként, szakszövegek fordításai, ill. a kötet- vagy folyóirat-szerkesztések) esetében a publikációk (fordítások, illetve szerkesztett művek) első oldalának és a kiadvány címoldalának, tartalomjegyzékének fénymásolata – e publikációk tekintetében minden esetben kötelező a publikációt tartalmazó eredeti kiadvány bemutatása a </w:t>
      </w:r>
      <w:r w:rsidR="002814BB" w:rsidRPr="00991599">
        <w:rPr>
          <w:sz w:val="21"/>
          <w:szCs w:val="21"/>
        </w:rPr>
        <w:t xml:space="preserve">Beregszászi Agora Információs Központ </w:t>
      </w:r>
      <w:r w:rsidRPr="00991599">
        <w:rPr>
          <w:sz w:val="21"/>
          <w:szCs w:val="21"/>
        </w:rPr>
        <w:t>munkatársának vagy a mellékleten fel kell tüntetni, hogy a kiadvány mely szülőföldi vagy magyarországi közgyűjteményben (könyvtárban stb.) található meg.</w:t>
      </w:r>
      <w:proofErr w:type="gramEnd"/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megjelentetés alatt álló publikációk (publikáció szerzőként, szakfordítások, ill. szerkesztések) esetében </w:t>
      </w:r>
      <w:r w:rsidR="001A31EC" w:rsidRPr="00991599">
        <w:rPr>
          <w:sz w:val="21"/>
          <w:szCs w:val="21"/>
        </w:rPr>
        <w:t xml:space="preserve">csatolni </w:t>
      </w:r>
      <w:proofErr w:type="gramStart"/>
      <w:r w:rsidR="001A31EC" w:rsidRPr="00991599">
        <w:rPr>
          <w:sz w:val="21"/>
          <w:szCs w:val="21"/>
        </w:rPr>
        <w:t>kell</w:t>
      </w:r>
      <w:proofErr w:type="gramEnd"/>
      <w:r w:rsidR="001A31EC" w:rsidRPr="00991599">
        <w:rPr>
          <w:sz w:val="21"/>
          <w:szCs w:val="21"/>
        </w:rPr>
        <w:t xml:space="preserve"> a </w:t>
      </w:r>
      <w:r w:rsidRPr="00991599">
        <w:rPr>
          <w:sz w:val="21"/>
          <w:szCs w:val="21"/>
        </w:rPr>
        <w:t xml:space="preserve">publikáció egészének </w:t>
      </w:r>
      <w:r w:rsidR="001A31EC" w:rsidRPr="00991599">
        <w:rPr>
          <w:sz w:val="21"/>
          <w:szCs w:val="21"/>
        </w:rPr>
        <w:t xml:space="preserve">fénymásolatát </w:t>
      </w:r>
      <w:r w:rsidR="001A31EC" w:rsidRPr="00991599">
        <w:rPr>
          <w:sz w:val="21"/>
          <w:szCs w:val="21"/>
        </w:rPr>
        <w:softHyphen/>
      </w:r>
      <w:r w:rsidR="002D5DBE" w:rsidRPr="00991599">
        <w:rPr>
          <w:sz w:val="21"/>
          <w:szCs w:val="21"/>
        </w:rPr>
        <w:t xml:space="preserve"> mely tartalmazza a hivatkozásokat és a felhasznált szakirodalmat</w:t>
      </w:r>
      <w:r w:rsidR="00402167" w:rsidRPr="00991599">
        <w:rPr>
          <w:sz w:val="21"/>
          <w:szCs w:val="21"/>
        </w:rPr>
        <w:t xml:space="preserve"> is! Emellett </w:t>
      </w:r>
      <w:r w:rsidRPr="00991599">
        <w:rPr>
          <w:sz w:val="21"/>
          <w:szCs w:val="21"/>
        </w:rPr>
        <w:t>a kiadó (szaklap) igazolását is csatolni kell a tervezett megjelentetésről, melynek tartalmaznia kell a megjelenés várható időpontját is – e publikációk tekintetében minden esetben kötelező a mellékleten feltüntetni a kiadó pontos címét, a kiadó vezető képviselőjének/munkatársának telefonos és elektronikus levelezési elérhetőségét.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szakmai, tanulmányi (főiskolai vagy egyetemi) versenyen, tudományos konferencián való részvétel esetében a meghívó, az ott bemutatott dolgozat(ok) egy oldalas </w:t>
      </w:r>
      <w:proofErr w:type="gramStart"/>
      <w:r w:rsidRPr="00991599">
        <w:rPr>
          <w:sz w:val="21"/>
          <w:szCs w:val="21"/>
        </w:rPr>
        <w:t>kivonata</w:t>
      </w:r>
      <w:proofErr w:type="gramEnd"/>
      <w:r w:rsidRPr="00991599">
        <w:rPr>
          <w:sz w:val="21"/>
          <w:szCs w:val="21"/>
        </w:rPr>
        <w:t xml:space="preserve"> ill. az ott elért helyezést bizonyító oklevél fénymásolatának, vagy a részvételt hitelt érdemlően igazoló bármely dokumentum csatolása.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900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>művészeti magiszteri/specialista képzés esetén csatolni kell a művészeti (alkotó) tevékenységet (kiállítások, hangversenyek, művészeti előadások, kiadványok stb.) hitelt érdemlően igazoló dokumentumokat (ha minősített /zsűrizett/ az esemény, akkor az elért helyezést /minősítést/ bizonyító oklevél fénymásolatát is csatolni kell);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1"/>
          <w:szCs w:val="21"/>
        </w:rPr>
      </w:pPr>
      <w:r w:rsidRPr="00991599">
        <w:rPr>
          <w:sz w:val="21"/>
          <w:szCs w:val="21"/>
        </w:rPr>
        <w:t>nyelvvizsga esetén a bizonyítvány fénymásolata;</w:t>
      </w:r>
    </w:p>
    <w:p w:rsidR="008C25CC" w:rsidRPr="00991599" w:rsidRDefault="008C25CC" w:rsidP="0050762A">
      <w:pPr>
        <w:numPr>
          <w:ilvl w:val="0"/>
          <w:numId w:val="13"/>
        </w:numPr>
        <w:jc w:val="both"/>
        <w:rPr>
          <w:sz w:val="21"/>
          <w:szCs w:val="21"/>
        </w:rPr>
      </w:pPr>
      <w:r w:rsidRPr="00991599">
        <w:rPr>
          <w:sz w:val="21"/>
          <w:szCs w:val="21"/>
        </w:rPr>
        <w:t>magyar diákszervezeti tagság, valamint a diákszervezetben végzett aktív tevékenység (tevékenységi beszámoló) igazolása az illető diákszervezet elnökének aláírásával és a diákszervezet pecsétjével hitelesítve.</w:t>
      </w:r>
    </w:p>
    <w:p w:rsidR="008C25CC" w:rsidRPr="00991599" w:rsidRDefault="008C25CC" w:rsidP="0050762A">
      <w:pPr>
        <w:pStyle w:val="Cm"/>
        <w:jc w:val="both"/>
        <w:rPr>
          <w:b/>
          <w:sz w:val="22"/>
        </w:rPr>
      </w:pPr>
    </w:p>
    <w:p w:rsidR="008C25CC" w:rsidRPr="00991599" w:rsidRDefault="008C25CC" w:rsidP="0050762A">
      <w:pPr>
        <w:pStyle w:val="Cm"/>
        <w:jc w:val="both"/>
        <w:rPr>
          <w:b/>
          <w:sz w:val="22"/>
        </w:rPr>
      </w:pPr>
      <w:r w:rsidRPr="00991599">
        <w:rPr>
          <w:b/>
          <w:sz w:val="22"/>
        </w:rPr>
        <w:t xml:space="preserve">A doktori (PhD/DLA) képzés támogatására </w:t>
      </w:r>
      <w:r w:rsidRPr="0099792B">
        <w:rPr>
          <w:b/>
          <w:sz w:val="22"/>
        </w:rPr>
        <w:t>(</w:t>
      </w:r>
      <w:r w:rsidR="0059199C" w:rsidRPr="0099792B">
        <w:rPr>
          <w:b/>
          <w:sz w:val="22"/>
        </w:rPr>
        <w:t>3</w:t>
      </w:r>
      <w:r w:rsidRPr="0099792B">
        <w:rPr>
          <w:b/>
          <w:sz w:val="22"/>
        </w:rPr>
        <w:t>. pályázati kategória)</w:t>
      </w:r>
      <w:r w:rsidRPr="00991599">
        <w:rPr>
          <w:b/>
          <w:sz w:val="22"/>
        </w:rPr>
        <w:t xml:space="preserve"> benyújtott pályázatokhoz </w:t>
      </w:r>
    </w:p>
    <w:p w:rsidR="008C25CC" w:rsidRPr="00991599" w:rsidRDefault="008C25CC" w:rsidP="0050762A">
      <w:pPr>
        <w:pStyle w:val="Cm"/>
        <w:jc w:val="both"/>
        <w:rPr>
          <w:b/>
          <w:sz w:val="22"/>
        </w:rPr>
      </w:pPr>
      <w:r w:rsidRPr="00991599">
        <w:rPr>
          <w:b/>
          <w:sz w:val="22"/>
        </w:rPr>
        <w:t>Kötelezően csatolandó mellékletek:</w:t>
      </w:r>
    </w:p>
    <w:p w:rsidR="00634228" w:rsidRPr="0099792B" w:rsidRDefault="00E563BD" w:rsidP="00E563BD">
      <w:pPr>
        <w:numPr>
          <w:ilvl w:val="0"/>
          <w:numId w:val="4"/>
        </w:numPr>
        <w:jc w:val="both"/>
        <w:rPr>
          <w:i/>
          <w:sz w:val="22"/>
          <w:szCs w:val="22"/>
        </w:rPr>
      </w:pPr>
      <w:r w:rsidRPr="0099792B">
        <w:rPr>
          <w:sz w:val="22"/>
          <w:szCs w:val="22"/>
        </w:rPr>
        <w:t xml:space="preserve">pontosan kitöltött pályázati adatlap </w:t>
      </w:r>
      <w:r w:rsidRPr="0099792B">
        <w:rPr>
          <w:i/>
          <w:sz w:val="22"/>
          <w:szCs w:val="22"/>
        </w:rPr>
        <w:t xml:space="preserve">(A pályázati adatlap adatainak meg kell egyeznie a mellékletben szereplő adatokkal!) </w:t>
      </w:r>
      <w:r w:rsidRPr="0099792B">
        <w:rPr>
          <w:sz w:val="22"/>
          <w:szCs w:val="22"/>
        </w:rPr>
        <w:t>a hozzátartozó nyilatkozattal (Nyilatkozat 2.) együtt</w:t>
      </w:r>
      <w:r w:rsidRPr="0099792B">
        <w:rPr>
          <w:i/>
          <w:sz w:val="22"/>
          <w:szCs w:val="22"/>
        </w:rPr>
        <w:t>;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792B">
        <w:rPr>
          <w:noProof w:val="0"/>
          <w:sz w:val="21"/>
          <w:szCs w:val="21"/>
        </w:rPr>
        <w:t>géppel írt strukturált szakmai önéletrajz;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792B">
        <w:rPr>
          <w:noProof w:val="0"/>
          <w:sz w:val="21"/>
          <w:szCs w:val="21"/>
        </w:rPr>
        <w:t xml:space="preserve">pályázati kérelem megindokolása </w:t>
      </w:r>
      <w:proofErr w:type="spellStart"/>
      <w:r w:rsidRPr="0099792B">
        <w:rPr>
          <w:noProof w:val="0"/>
          <w:sz w:val="21"/>
          <w:szCs w:val="21"/>
        </w:rPr>
        <w:t>max</w:t>
      </w:r>
      <w:proofErr w:type="spellEnd"/>
      <w:r w:rsidRPr="0099792B">
        <w:rPr>
          <w:noProof w:val="0"/>
          <w:sz w:val="21"/>
          <w:szCs w:val="21"/>
        </w:rPr>
        <w:t>. 1 oldal terjedelemben;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sz w:val="21"/>
          <w:szCs w:val="21"/>
        </w:rPr>
      </w:pPr>
      <w:r w:rsidRPr="0099792B">
        <w:rPr>
          <w:sz w:val="21"/>
          <w:szCs w:val="21"/>
        </w:rPr>
        <w:t>szülőföldi egyetemi/főiskolai oklevél, államvizsga-bizonyítvány, index vagy az oklevél betétlapjának („dodatok do diploma”) egyszerű másolata (szülőföldi felsőfokú diplomával rendelkezők esetében)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sz w:val="21"/>
          <w:szCs w:val="21"/>
        </w:rPr>
      </w:pPr>
      <w:r w:rsidRPr="0099792B">
        <w:rPr>
          <w:sz w:val="21"/>
          <w:szCs w:val="21"/>
        </w:rPr>
        <w:t>magyarországi egyetemi/főiskolai oklevél, államvizsga-bizonyítvány és az index (leckekönyv) egyszerű másolata (magyarországi felsőfokú diplomával rendelkezők esetében);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792B">
        <w:rPr>
          <w:noProof w:val="0"/>
          <w:sz w:val="21"/>
          <w:szCs w:val="21"/>
        </w:rPr>
        <w:t xml:space="preserve">két szakmai ajánlólevél, amelyet </w:t>
      </w:r>
      <w:r w:rsidRPr="0099792B">
        <w:rPr>
          <w:sz w:val="21"/>
          <w:szCs w:val="21"/>
        </w:rPr>
        <w:t>az adott ország és tudományterület két elismert kutatója állít ki.</w:t>
      </w:r>
      <w:r w:rsidRPr="0099792B">
        <w:rPr>
          <w:noProof w:val="0"/>
          <w:sz w:val="21"/>
          <w:szCs w:val="21"/>
        </w:rPr>
        <w:t xml:space="preserve"> </w:t>
      </w:r>
      <w:r w:rsidRPr="0099792B">
        <w:rPr>
          <w:sz w:val="21"/>
          <w:szCs w:val="21"/>
        </w:rPr>
        <w:t>(Az ajánlásnak tartalmaznia kell az ajánló nevét, aláírását, tudományos fokozatát vagy beosztását, munkahelyi elérhetőségeit. Az ajánlásból ki kell, hogy derüljön, hogy az ajánló ismeri a pályázó eddigi eredményeit és tevékenységét.);</w:t>
      </w:r>
    </w:p>
    <w:p w:rsidR="005A3122" w:rsidRPr="0099792B" w:rsidRDefault="008C25CC" w:rsidP="005A3122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792B">
        <w:rPr>
          <w:noProof w:val="0"/>
          <w:sz w:val="21"/>
          <w:szCs w:val="21"/>
        </w:rPr>
        <w:t>a szülőföldi doktori (PhD/DLA) aktív hallgatói jogviszony fennállásról szóló igazolás</w:t>
      </w:r>
      <w:r w:rsidR="0063297A" w:rsidRPr="0099792B">
        <w:rPr>
          <w:noProof w:val="0"/>
          <w:sz w:val="21"/>
          <w:szCs w:val="21"/>
        </w:rPr>
        <w:t>, mely a doktori iskola vezetője és a pályázó témavezetője aláírásával van ellátva</w:t>
      </w:r>
      <w:r w:rsidR="005A3122" w:rsidRPr="0099792B">
        <w:rPr>
          <w:noProof w:val="0"/>
          <w:sz w:val="21"/>
          <w:szCs w:val="21"/>
        </w:rPr>
        <w:t xml:space="preserve"> (1 hónapnál régebbi nem lehet). </w:t>
      </w:r>
      <w:r w:rsidR="005A3122" w:rsidRPr="0099792B">
        <w:rPr>
          <w:b/>
          <w:noProof w:val="0"/>
          <w:sz w:val="21"/>
          <w:szCs w:val="21"/>
          <w:u w:val="single"/>
        </w:rPr>
        <w:t>A jogviszony igazolás formanyomtatványa a pályázati kiírás csatolmányát képezi</w:t>
      </w:r>
      <w:r w:rsidR="00AB6603" w:rsidRPr="0099792B">
        <w:rPr>
          <w:b/>
          <w:noProof w:val="0"/>
          <w:sz w:val="21"/>
          <w:szCs w:val="21"/>
          <w:u w:val="single"/>
        </w:rPr>
        <w:t>, melynek kitöltött, pecséttel és aláírással ellátott változata minősül kizárólag érvényesnek.</w:t>
      </w:r>
    </w:p>
    <w:p w:rsidR="008C25CC" w:rsidRPr="0099792B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792B">
        <w:rPr>
          <w:sz w:val="21"/>
          <w:szCs w:val="21"/>
        </w:rPr>
        <w:t xml:space="preserve">doktori képzés támogatására pályázónak a doktori iskola vezetője </w:t>
      </w:r>
      <w:r w:rsidR="006925C6" w:rsidRPr="0099792B">
        <w:rPr>
          <w:sz w:val="21"/>
          <w:szCs w:val="21"/>
        </w:rPr>
        <w:t>és</w:t>
      </w:r>
      <w:r w:rsidRPr="0099792B">
        <w:rPr>
          <w:sz w:val="21"/>
          <w:szCs w:val="21"/>
        </w:rPr>
        <w:t xml:space="preserve"> a témavezető</w:t>
      </w:r>
      <w:r w:rsidR="006925C6" w:rsidRPr="0099792B">
        <w:rPr>
          <w:sz w:val="21"/>
          <w:szCs w:val="21"/>
        </w:rPr>
        <w:t>je</w:t>
      </w:r>
      <w:r w:rsidRPr="0099792B">
        <w:rPr>
          <w:sz w:val="21"/>
          <w:szCs w:val="21"/>
        </w:rPr>
        <w:t xml:space="preserve"> által jóváhagyott tématerve;</w:t>
      </w:r>
    </w:p>
    <w:p w:rsidR="008C25CC" w:rsidRPr="00991599" w:rsidRDefault="008C25CC" w:rsidP="0050762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1"/>
          <w:szCs w:val="21"/>
        </w:rPr>
      </w:pPr>
      <w:r w:rsidRPr="00991599">
        <w:rPr>
          <w:sz w:val="21"/>
          <w:szCs w:val="21"/>
        </w:rPr>
        <w:t>az állandó lakóhelyet igazoló okmány másolata</w:t>
      </w:r>
    </w:p>
    <w:p w:rsidR="008C25CC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sz w:val="21"/>
          <w:szCs w:val="21"/>
        </w:rPr>
      </w:pPr>
      <w:r w:rsidRPr="00991599">
        <w:rPr>
          <w:sz w:val="21"/>
          <w:szCs w:val="21"/>
        </w:rPr>
        <w:t>a magyar nemzetiség igazolása (E célra egyaránt alkalmas a Magyar igazolvány 1-2. oldalának [az igazolvány számának és adatlapjának] másolata, vagy a Magyar igazolványra vonatkozó igénylés másolata, illetve ezek hiányában minden olyan dokumentum, amelyből a nemzetiség hitelt érdemlően megállapítható.);</w:t>
      </w:r>
    </w:p>
    <w:p w:rsidR="00134967" w:rsidRPr="00991599" w:rsidRDefault="00134967" w:rsidP="0050762A">
      <w:pPr>
        <w:pStyle w:val="lfej"/>
        <w:tabs>
          <w:tab w:val="clear" w:pos="4320"/>
          <w:tab w:val="clear" w:pos="8640"/>
          <w:tab w:val="center" w:pos="7371"/>
        </w:tabs>
        <w:jc w:val="both"/>
        <w:rPr>
          <w:sz w:val="22"/>
        </w:rPr>
      </w:pPr>
    </w:p>
    <w:p w:rsidR="008C25CC" w:rsidRPr="00991599" w:rsidRDefault="008C25CC" w:rsidP="0050762A">
      <w:pPr>
        <w:pStyle w:val="lfej"/>
        <w:tabs>
          <w:tab w:val="clear" w:pos="4320"/>
          <w:tab w:val="clear" w:pos="8640"/>
          <w:tab w:val="center" w:pos="7371"/>
        </w:tabs>
        <w:jc w:val="both"/>
        <w:rPr>
          <w:b/>
          <w:sz w:val="22"/>
          <w:u w:val="single"/>
        </w:rPr>
      </w:pPr>
      <w:r w:rsidRPr="00991599">
        <w:rPr>
          <w:b/>
          <w:sz w:val="22"/>
          <w:u w:val="single"/>
        </w:rPr>
        <w:t>További (csatolható) mellékletek:</w:t>
      </w:r>
    </w:p>
    <w:p w:rsidR="008C25CC" w:rsidRPr="00991599" w:rsidRDefault="008C25CC" w:rsidP="0050762A">
      <w:pPr>
        <w:pStyle w:val="lfej"/>
        <w:tabs>
          <w:tab w:val="clear" w:pos="4320"/>
          <w:tab w:val="clear" w:pos="8640"/>
          <w:tab w:val="center" w:pos="7371"/>
        </w:tabs>
        <w:jc w:val="both"/>
        <w:rPr>
          <w:sz w:val="21"/>
          <w:szCs w:val="21"/>
        </w:rPr>
      </w:pPr>
      <w:r w:rsidRPr="00991599">
        <w:rPr>
          <w:sz w:val="21"/>
          <w:szCs w:val="21"/>
        </w:rPr>
        <w:t>(az alábbi mellékletek hiányában is beadható a pályázat, viszont csak a lent meghatározottak alapján csatolt publikációkra jár pont az értékelés során)</w:t>
      </w:r>
    </w:p>
    <w:p w:rsidR="008C25CC" w:rsidRPr="0099792B" w:rsidRDefault="008C25CC" w:rsidP="0050762A">
      <w:pPr>
        <w:numPr>
          <w:ilvl w:val="0"/>
          <w:numId w:val="4"/>
        </w:numPr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Tudományos publikációk és egyéb tudományos (vagy művészeti) tevékenység jegyzéke az erre rendszeresített </w:t>
      </w:r>
      <w:r w:rsidR="00B5283E" w:rsidRPr="0099792B">
        <w:rPr>
          <w:sz w:val="21"/>
          <w:szCs w:val="21"/>
        </w:rPr>
        <w:t xml:space="preserve">a </w:t>
      </w:r>
      <w:r w:rsidR="005D707F" w:rsidRPr="0099792B">
        <w:rPr>
          <w:sz w:val="22"/>
          <w:szCs w:val="22"/>
        </w:rPr>
        <w:t xml:space="preserve">https://martonaron.elte.hu </w:t>
      </w:r>
      <w:r w:rsidR="00B5283E" w:rsidRPr="0099792B">
        <w:rPr>
          <w:sz w:val="21"/>
          <w:szCs w:val="21"/>
        </w:rPr>
        <w:t xml:space="preserve">és </w:t>
      </w:r>
      <w:r w:rsidR="00887512" w:rsidRPr="0099792B">
        <w:rPr>
          <w:sz w:val="21"/>
          <w:szCs w:val="21"/>
        </w:rPr>
        <w:t xml:space="preserve">a </w:t>
      </w:r>
      <w:hyperlink r:id="rId14" w:history="1">
        <w:r w:rsidR="00B5283E" w:rsidRPr="0099792B">
          <w:rPr>
            <w:rStyle w:val="Hiperhivatkozs"/>
            <w:sz w:val="21"/>
            <w:szCs w:val="21"/>
          </w:rPr>
          <w:t>www.genius-ja.uz.ua</w:t>
        </w:r>
      </w:hyperlink>
      <w:r w:rsidR="00B5283E" w:rsidRPr="0099792B">
        <w:rPr>
          <w:sz w:val="21"/>
          <w:szCs w:val="21"/>
        </w:rPr>
        <w:t xml:space="preserve"> </w:t>
      </w:r>
      <w:r w:rsidR="00887512" w:rsidRPr="0099792B">
        <w:rPr>
          <w:sz w:val="21"/>
          <w:szCs w:val="21"/>
        </w:rPr>
        <w:t>honlapról</w:t>
      </w:r>
      <w:r w:rsidR="00D67322" w:rsidRPr="0099792B">
        <w:rPr>
          <w:sz w:val="21"/>
          <w:szCs w:val="21"/>
        </w:rPr>
        <w:t xml:space="preserve"> </w:t>
      </w:r>
      <w:r w:rsidRPr="0099792B">
        <w:rPr>
          <w:sz w:val="21"/>
          <w:szCs w:val="21"/>
        </w:rPr>
        <w:t>letölthető – mellékleten,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a 10 oldal, vagy annál rövidebb terjedelmű publikációk (publikáció szerzőként, szakszövegek fordításai, ill. a kötet- vagy folyóirat-szerkesztések) esetében a publikációk (fordítások, illetve szerkesztett művek) egészének fénymásolata – e publikációk tekintetében minden esetben kötelező a publikációt tartalmazó eredeti kiadvány bemutatása a </w:t>
      </w:r>
      <w:r w:rsidR="002814BB" w:rsidRPr="00991599">
        <w:rPr>
          <w:sz w:val="21"/>
          <w:szCs w:val="21"/>
        </w:rPr>
        <w:t xml:space="preserve">Beregszászi Agora Információs Központ </w:t>
      </w:r>
      <w:r w:rsidRPr="00991599">
        <w:rPr>
          <w:sz w:val="21"/>
          <w:szCs w:val="21"/>
        </w:rPr>
        <w:t>munkatársának vagy a mellékleten fel kell tüntetni, hogy a kiadvány mely szülőföldi vagy magyarországi közgyűjteményben (könyvtárban stb.) található meg.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proofErr w:type="gramStart"/>
      <w:r w:rsidRPr="00991599">
        <w:rPr>
          <w:sz w:val="21"/>
          <w:szCs w:val="21"/>
        </w:rPr>
        <w:t xml:space="preserve">a 10 oldalnál hosszabb terjedelmű publikációk (publikáció szerzőként, szakszövegek fordításai, ill. a kötet- vagy folyóirat-szerkesztések) esetében a publikációk (fordítások, illetve szerkesztett művek) első oldalának és a kiadvány címoldalának, tartalomjegyzékének fénymásolata – e publikációk tekintetében minden esetben kötelező a publikációt tartalmazó eredeti kiadvány bemutatása a </w:t>
      </w:r>
      <w:r w:rsidR="002814BB" w:rsidRPr="00991599">
        <w:rPr>
          <w:sz w:val="21"/>
          <w:szCs w:val="21"/>
        </w:rPr>
        <w:t>Beregszászi Agora Információs Központ</w:t>
      </w:r>
      <w:r w:rsidRPr="00991599">
        <w:rPr>
          <w:sz w:val="21"/>
          <w:szCs w:val="21"/>
        </w:rPr>
        <w:t xml:space="preserve"> munkatársának vagy a mellékleten fel kell tüntetni, hogy a kiadvány mely szülőföldi vagy magyarországi közgyűjteményben (könyvtárban stb.) található meg.</w:t>
      </w:r>
      <w:proofErr w:type="gramEnd"/>
    </w:p>
    <w:p w:rsidR="009732A0" w:rsidRPr="00991599" w:rsidRDefault="009732A0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megjelentetés alatt álló publikációk (publikáció szerzőként, szakfordítások, ill. szerkesztések) esetében csatolni </w:t>
      </w:r>
      <w:proofErr w:type="gramStart"/>
      <w:r w:rsidRPr="00991599">
        <w:rPr>
          <w:sz w:val="21"/>
          <w:szCs w:val="21"/>
        </w:rPr>
        <w:t>kell</w:t>
      </w:r>
      <w:proofErr w:type="gramEnd"/>
      <w:r w:rsidRPr="00991599">
        <w:rPr>
          <w:sz w:val="21"/>
          <w:szCs w:val="21"/>
        </w:rPr>
        <w:t xml:space="preserve"> a publikáció egészének fénymásolatát </w:t>
      </w:r>
      <w:r w:rsidRPr="00991599">
        <w:rPr>
          <w:sz w:val="21"/>
          <w:szCs w:val="21"/>
        </w:rPr>
        <w:softHyphen/>
        <w:t xml:space="preserve"> mely tartalmazza a hivatkozásokat és a felhasznált szakirodalmat is! Emellett a kiadó (szaklap) igazolását is csatolni kell a tervezett megjelentetésről, melynek tartalmaznia kell a megjelenés várható időpontját is – e publikációk tekintetében minden esetben kötelező a mellékleten feltüntetni a kiadó pontos címét, a kiadó vezető képviselőjének/munkatársának telefonos és elektronikus levelezési elérhetőségét.</w:t>
      </w:r>
    </w:p>
    <w:p w:rsidR="008C25CC" w:rsidRPr="00991599" w:rsidRDefault="008C25CC" w:rsidP="0050762A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szakmai, tanulmányi (főiskolai vagy egyetemi) versenyen, tudományos konferencián való részvétel esetében a meghívó, az ott bemutatott dolgozat(ok) egy oldalas </w:t>
      </w:r>
      <w:proofErr w:type="gramStart"/>
      <w:r w:rsidRPr="00991599">
        <w:rPr>
          <w:sz w:val="21"/>
          <w:szCs w:val="21"/>
        </w:rPr>
        <w:t>kivonata</w:t>
      </w:r>
      <w:proofErr w:type="gramEnd"/>
      <w:r w:rsidRPr="00991599">
        <w:rPr>
          <w:sz w:val="21"/>
          <w:szCs w:val="21"/>
        </w:rPr>
        <w:t xml:space="preserve"> ill. az ott elért helyezést bizonyító oklevél fénymásolatának, vagy a részvételt hitelt érdemlően igazoló bármely dokumentum csatolása.</w:t>
      </w:r>
    </w:p>
    <w:p w:rsidR="008C25CC" w:rsidRPr="00991599" w:rsidRDefault="008C25CC" w:rsidP="0050762A">
      <w:pPr>
        <w:numPr>
          <w:ilvl w:val="0"/>
          <w:numId w:val="11"/>
        </w:numPr>
        <w:tabs>
          <w:tab w:val="num" w:pos="900"/>
        </w:tabs>
        <w:jc w:val="both"/>
        <w:rPr>
          <w:sz w:val="21"/>
          <w:szCs w:val="21"/>
        </w:rPr>
      </w:pPr>
      <w:r w:rsidRPr="00991599">
        <w:rPr>
          <w:sz w:val="21"/>
          <w:szCs w:val="21"/>
        </w:rPr>
        <w:t>DLA képzés esetén csatolni kell a művészeti (alkotó) tevékenységet (kiállítások, hangversenyek, művészeti előadások, kiadványok stb.) hitelt érdemlően igazoló dokumentumokat (ha minősített /zsűrizett/ az esemény, akkor az elért helyezést /minősítést/ bizonyító oklevél fénymásolatát is csatolni kell);</w:t>
      </w:r>
    </w:p>
    <w:p w:rsidR="008C25CC" w:rsidRPr="00991599" w:rsidRDefault="008C25CC" w:rsidP="0050762A">
      <w:pPr>
        <w:pStyle w:val="lfej"/>
        <w:numPr>
          <w:ilvl w:val="0"/>
          <w:numId w:val="4"/>
        </w:numPr>
        <w:tabs>
          <w:tab w:val="clear" w:pos="4320"/>
          <w:tab w:val="clear" w:pos="8640"/>
          <w:tab w:val="center" w:pos="7371"/>
        </w:tabs>
        <w:jc w:val="both"/>
        <w:rPr>
          <w:noProof w:val="0"/>
          <w:sz w:val="21"/>
          <w:szCs w:val="21"/>
        </w:rPr>
      </w:pPr>
      <w:r w:rsidRPr="00991599">
        <w:rPr>
          <w:sz w:val="21"/>
          <w:szCs w:val="21"/>
        </w:rPr>
        <w:t>szakmai projektben vagy munkacsoportban való részvétel igazolása, valamint bármely olyan dokumentum, amely a szülőföldi hasznosulás eldöntésében a szakmai elbírálásnál információval szolgál;</w:t>
      </w:r>
    </w:p>
    <w:p w:rsidR="008C25CC" w:rsidRPr="00991599" w:rsidRDefault="008C25CC" w:rsidP="0050762A">
      <w:pPr>
        <w:pStyle w:val="Cm"/>
        <w:numPr>
          <w:ilvl w:val="0"/>
          <w:numId w:val="15"/>
        </w:numPr>
        <w:tabs>
          <w:tab w:val="clear" w:pos="1440"/>
          <w:tab w:val="num" w:pos="360"/>
        </w:tabs>
        <w:ind w:left="360"/>
        <w:jc w:val="both"/>
        <w:rPr>
          <w:sz w:val="21"/>
          <w:szCs w:val="21"/>
        </w:rPr>
      </w:pPr>
      <w:r w:rsidRPr="00991599">
        <w:rPr>
          <w:sz w:val="21"/>
          <w:szCs w:val="21"/>
        </w:rPr>
        <w:t>egy hónapnál nem régebbi szülőföldi munkahelyi igazolás (a felsőoktatási intézményben nem főállású oktatók esetében a főállást adó munkahely mellett az egyetem/főiskola igazolása is szükséges);</w:t>
      </w:r>
    </w:p>
    <w:p w:rsidR="008C25CC" w:rsidRPr="00A37866" w:rsidRDefault="008C25CC" w:rsidP="0050762A">
      <w:pPr>
        <w:numPr>
          <w:ilvl w:val="0"/>
          <w:numId w:val="16"/>
        </w:numPr>
        <w:tabs>
          <w:tab w:val="clear" w:pos="1440"/>
          <w:tab w:val="num" w:pos="360"/>
        </w:tabs>
        <w:ind w:left="360"/>
        <w:jc w:val="both"/>
        <w:rPr>
          <w:sz w:val="21"/>
          <w:szCs w:val="21"/>
        </w:rPr>
      </w:pPr>
      <w:r w:rsidRPr="00991599">
        <w:rPr>
          <w:sz w:val="21"/>
          <w:szCs w:val="21"/>
        </w:rPr>
        <w:t xml:space="preserve">szülőföldi III.-VI. szintű akkreditált állami felsőoktatási intézményben oktatók esetében a felsőoktatási intézménynek a vezetője által hitelesített igazolása arról, hogy a pályázó az órarend szerinti </w:t>
      </w:r>
      <w:r w:rsidRPr="00991599">
        <w:rPr>
          <w:rFonts w:eastAsia="MS Mincho"/>
          <w:sz w:val="21"/>
          <w:szCs w:val="21"/>
        </w:rPr>
        <w:t xml:space="preserve">oktatói tevékenységét a </w:t>
      </w:r>
      <w:r w:rsidRPr="00991599">
        <w:rPr>
          <w:sz w:val="21"/>
          <w:szCs w:val="21"/>
        </w:rPr>
        <w:t xml:space="preserve">felsőoktatási </w:t>
      </w:r>
      <w:r w:rsidRPr="00991599">
        <w:rPr>
          <w:rFonts w:eastAsia="MS Mincho"/>
          <w:sz w:val="21"/>
          <w:szCs w:val="21"/>
        </w:rPr>
        <w:t>intézményben magyar nyelven (is) folytatja.</w:t>
      </w:r>
    </w:p>
    <w:p w:rsidR="00A37866" w:rsidRPr="0099792B" w:rsidRDefault="00A37866" w:rsidP="0050762A">
      <w:pPr>
        <w:numPr>
          <w:ilvl w:val="0"/>
          <w:numId w:val="16"/>
        </w:numPr>
        <w:tabs>
          <w:tab w:val="clear" w:pos="1440"/>
          <w:tab w:val="num" w:pos="360"/>
        </w:tabs>
        <w:ind w:left="360"/>
        <w:jc w:val="both"/>
        <w:rPr>
          <w:sz w:val="21"/>
          <w:szCs w:val="21"/>
        </w:rPr>
      </w:pPr>
      <w:r w:rsidRPr="0099792B">
        <w:rPr>
          <w:sz w:val="21"/>
          <w:szCs w:val="21"/>
        </w:rPr>
        <w:t>nyelvvizsga esetén a bizonyítvány fénymásolata.</w:t>
      </w:r>
    </w:p>
    <w:sectPr w:rsidR="00A37866" w:rsidRPr="0099792B" w:rsidSect="008C25CC"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13" w:rsidRDefault="00642813">
      <w:r>
        <w:separator/>
      </w:r>
    </w:p>
  </w:endnote>
  <w:endnote w:type="continuationSeparator" w:id="0">
    <w:p w:rsidR="00642813" w:rsidRDefault="0064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13" w:rsidRDefault="00FB178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4281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42813" w:rsidRDefault="0064281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13" w:rsidRDefault="00FB178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4281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31E0">
      <w:rPr>
        <w:rStyle w:val="Oldalszm"/>
        <w:noProof/>
      </w:rPr>
      <w:t>3</w:t>
    </w:r>
    <w:r>
      <w:rPr>
        <w:rStyle w:val="Oldalszm"/>
      </w:rPr>
      <w:fldChar w:fldCharType="end"/>
    </w:r>
  </w:p>
  <w:p w:rsidR="00642813" w:rsidRDefault="006428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13" w:rsidRDefault="00642813">
      <w:r>
        <w:separator/>
      </w:r>
    </w:p>
  </w:footnote>
  <w:footnote w:type="continuationSeparator" w:id="0">
    <w:p w:rsidR="00642813" w:rsidRDefault="00642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13" w:rsidRPr="00B9107F" w:rsidRDefault="00642813" w:rsidP="006132CF">
    <w:pPr>
      <w:pStyle w:val="lfej"/>
      <w:tabs>
        <w:tab w:val="clear" w:pos="8640"/>
        <w:tab w:val="right" w:pos="9540"/>
      </w:tabs>
      <w:rPr>
        <w:strike/>
        <w:noProof w:val="0"/>
      </w:rPr>
    </w:pPr>
    <w:r w:rsidRPr="00DA323D">
      <w:rPr>
        <w:noProof w:val="0"/>
      </w:rPr>
      <w:t>K</w:t>
    </w:r>
    <w:r>
      <w:rPr>
        <w:noProof w:val="0"/>
      </w:rPr>
      <w:t>árpátalja</w:t>
    </w:r>
    <w:r w:rsidRPr="00DA323D">
      <w:rPr>
        <w:noProof w:val="0"/>
      </w:rPr>
      <w:tab/>
    </w:r>
    <w:r w:rsidRPr="00DA323D">
      <w:rPr>
        <w:noProof w:val="0"/>
      </w:rPr>
      <w:tab/>
    </w:r>
    <w:r w:rsidRPr="0099792B">
      <w:rPr>
        <w:noProof w:val="0"/>
      </w:rPr>
      <w:t xml:space="preserve">szülőföldi alap, mester és </w:t>
    </w:r>
    <w:proofErr w:type="gramStart"/>
    <w:r w:rsidRPr="0099792B">
      <w:rPr>
        <w:noProof w:val="0"/>
      </w:rPr>
      <w:t>PhD       2017</w:t>
    </w:r>
    <w:proofErr w:type="gramEnd"/>
    <w:r w:rsidRPr="0099792B">
      <w:rPr>
        <w:noProof w:val="0"/>
      </w:rPr>
      <w:t>/2018-as tanév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B"/>
    <w:multiLevelType w:val="singleLevel"/>
    <w:tmpl w:val="0000000B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42242FF"/>
    <w:multiLevelType w:val="hybridMultilevel"/>
    <w:tmpl w:val="034CC434"/>
    <w:lvl w:ilvl="0" w:tplc="5D56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5A2CAA">
      <w:start w:val="1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86DC2"/>
    <w:multiLevelType w:val="hybridMultilevel"/>
    <w:tmpl w:val="8A5451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0D3EDB"/>
    <w:multiLevelType w:val="singleLevel"/>
    <w:tmpl w:val="114E4906"/>
    <w:lvl w:ilvl="0">
      <w:start w:val="20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794443E"/>
    <w:multiLevelType w:val="hybridMultilevel"/>
    <w:tmpl w:val="7B109D08"/>
    <w:lvl w:ilvl="0" w:tplc="745A2CAA">
      <w:start w:val="1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5D0609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0F7C9B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D64367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46148ED"/>
    <w:multiLevelType w:val="hybridMultilevel"/>
    <w:tmpl w:val="E4229FB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69C65A2"/>
    <w:multiLevelType w:val="hybridMultilevel"/>
    <w:tmpl w:val="76B6BE6C"/>
    <w:lvl w:ilvl="0" w:tplc="5E509A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0112C"/>
    <w:multiLevelType w:val="hybridMultilevel"/>
    <w:tmpl w:val="D856F760"/>
    <w:lvl w:ilvl="0" w:tplc="FFFFFFFF">
      <w:start w:val="2000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5">
    <w:nsid w:val="36ED72A2"/>
    <w:multiLevelType w:val="hybridMultilevel"/>
    <w:tmpl w:val="27902946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2249A8"/>
    <w:multiLevelType w:val="hybridMultilevel"/>
    <w:tmpl w:val="E77AB48C"/>
    <w:lvl w:ilvl="0" w:tplc="37226FEC">
      <w:start w:val="2000"/>
      <w:numFmt w:val="bullet"/>
      <w:lvlText w:val=""/>
      <w:lvlJc w:val="left"/>
      <w:pPr>
        <w:tabs>
          <w:tab w:val="num" w:pos="1146"/>
        </w:tabs>
        <w:ind w:left="1146" w:hanging="360"/>
      </w:pPr>
      <w:rPr>
        <w:rFonts w:ascii="Wingding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37D360FC"/>
    <w:multiLevelType w:val="hybridMultilevel"/>
    <w:tmpl w:val="EE6A0622"/>
    <w:lvl w:ilvl="0" w:tplc="5E509A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647125"/>
    <w:multiLevelType w:val="hybridMultilevel"/>
    <w:tmpl w:val="C2ACCB88"/>
    <w:lvl w:ilvl="0" w:tplc="C7408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E529FB"/>
    <w:multiLevelType w:val="hybridMultilevel"/>
    <w:tmpl w:val="96A015A2"/>
    <w:lvl w:ilvl="0" w:tplc="5CF801A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F6BFB"/>
    <w:multiLevelType w:val="hybridMultilevel"/>
    <w:tmpl w:val="8C5059A8"/>
    <w:lvl w:ilvl="0" w:tplc="FFFFFFFF">
      <w:start w:val="200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4822A9"/>
    <w:multiLevelType w:val="singleLevel"/>
    <w:tmpl w:val="E196C1A8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7C608C"/>
    <w:multiLevelType w:val="hybridMultilevel"/>
    <w:tmpl w:val="4184DA18"/>
    <w:lvl w:ilvl="0" w:tplc="0000000B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1B029E"/>
    <w:multiLevelType w:val="multilevel"/>
    <w:tmpl w:val="E77AB48C"/>
    <w:lvl w:ilvl="0">
      <w:start w:val="2000"/>
      <w:numFmt w:val="bullet"/>
      <w:lvlText w:val=""/>
      <w:lvlJc w:val="left"/>
      <w:pPr>
        <w:tabs>
          <w:tab w:val="num" w:pos="1146"/>
        </w:tabs>
        <w:ind w:left="1146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4BD6098D"/>
    <w:multiLevelType w:val="hybridMultilevel"/>
    <w:tmpl w:val="E000FC1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D85244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C2F4FF3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E935E51"/>
    <w:multiLevelType w:val="hybridMultilevel"/>
    <w:tmpl w:val="2E20FD9A"/>
    <w:lvl w:ilvl="0" w:tplc="FFFFFFFF">
      <w:start w:val="2000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747F7413"/>
    <w:multiLevelType w:val="hybridMultilevel"/>
    <w:tmpl w:val="A9768A8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5DB23F2"/>
    <w:multiLevelType w:val="singleLevel"/>
    <w:tmpl w:val="DC3C6A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5D7A49"/>
    <w:multiLevelType w:val="hybridMultilevel"/>
    <w:tmpl w:val="0A6651C0"/>
    <w:lvl w:ilvl="0" w:tplc="00000007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BF260B"/>
    <w:multiLevelType w:val="hybridMultilevel"/>
    <w:tmpl w:val="04AE09AC"/>
    <w:lvl w:ilvl="0" w:tplc="D48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5"/>
  </w:num>
  <w:num w:numId="9">
    <w:abstractNumId w:val="18"/>
  </w:num>
  <w:num w:numId="10">
    <w:abstractNumId w:val="6"/>
  </w:num>
  <w:num w:numId="11">
    <w:abstractNumId w:val="27"/>
  </w:num>
  <w:num w:numId="12">
    <w:abstractNumId w:val="29"/>
  </w:num>
  <w:num w:numId="13">
    <w:abstractNumId w:val="21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9"/>
  </w:num>
  <w:num w:numId="19">
    <w:abstractNumId w:val="28"/>
  </w:num>
  <w:num w:numId="20">
    <w:abstractNumId w:val="15"/>
  </w:num>
  <w:num w:numId="21">
    <w:abstractNumId w:val="16"/>
  </w:num>
  <w:num w:numId="22">
    <w:abstractNumId w:val="23"/>
  </w:num>
  <w:num w:numId="23">
    <w:abstractNumId w:val="12"/>
  </w:num>
  <w:num w:numId="24">
    <w:abstractNumId w:val="8"/>
  </w:num>
  <w:num w:numId="25">
    <w:abstractNumId w:val="2"/>
  </w:num>
  <w:num w:numId="26">
    <w:abstractNumId w:val="0"/>
  </w:num>
  <w:num w:numId="27">
    <w:abstractNumId w:val="1"/>
  </w:num>
  <w:num w:numId="28">
    <w:abstractNumId w:val="22"/>
  </w:num>
  <w:num w:numId="29">
    <w:abstractNumId w:val="30"/>
  </w:num>
  <w:num w:numId="30">
    <w:abstractNumId w:val="3"/>
  </w:num>
  <w:num w:numId="31">
    <w:abstractNumId w:val="4"/>
  </w:num>
  <w:num w:numId="32">
    <w:abstractNumId w:val="3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5CC"/>
    <w:rsid w:val="000054B3"/>
    <w:rsid w:val="00016B93"/>
    <w:rsid w:val="00020326"/>
    <w:rsid w:val="00026AB7"/>
    <w:rsid w:val="000274DA"/>
    <w:rsid w:val="00031F86"/>
    <w:rsid w:val="00070C04"/>
    <w:rsid w:val="00073161"/>
    <w:rsid w:val="000754DC"/>
    <w:rsid w:val="00094A89"/>
    <w:rsid w:val="00095932"/>
    <w:rsid w:val="000A14F6"/>
    <w:rsid w:val="000A7378"/>
    <w:rsid w:val="000B09CB"/>
    <w:rsid w:val="000B148C"/>
    <w:rsid w:val="000E524C"/>
    <w:rsid w:val="00104909"/>
    <w:rsid w:val="00107106"/>
    <w:rsid w:val="00110D59"/>
    <w:rsid w:val="00134967"/>
    <w:rsid w:val="001506E0"/>
    <w:rsid w:val="00156A02"/>
    <w:rsid w:val="00163528"/>
    <w:rsid w:val="00172F4E"/>
    <w:rsid w:val="00173644"/>
    <w:rsid w:val="001738C7"/>
    <w:rsid w:val="001849CF"/>
    <w:rsid w:val="001A31EC"/>
    <w:rsid w:val="001C0225"/>
    <w:rsid w:val="001C0CCA"/>
    <w:rsid w:val="001D1C60"/>
    <w:rsid w:val="001D3096"/>
    <w:rsid w:val="001E1747"/>
    <w:rsid w:val="001F0814"/>
    <w:rsid w:val="001F0874"/>
    <w:rsid w:val="00201D9B"/>
    <w:rsid w:val="002063DB"/>
    <w:rsid w:val="00206FA2"/>
    <w:rsid w:val="002121D8"/>
    <w:rsid w:val="00215B93"/>
    <w:rsid w:val="00223E24"/>
    <w:rsid w:val="002326B1"/>
    <w:rsid w:val="00236415"/>
    <w:rsid w:val="00244488"/>
    <w:rsid w:val="002456BE"/>
    <w:rsid w:val="0025330C"/>
    <w:rsid w:val="00257DA3"/>
    <w:rsid w:val="00263DCC"/>
    <w:rsid w:val="00264E55"/>
    <w:rsid w:val="002672C6"/>
    <w:rsid w:val="00274599"/>
    <w:rsid w:val="00276435"/>
    <w:rsid w:val="0027690A"/>
    <w:rsid w:val="00276CAE"/>
    <w:rsid w:val="00280840"/>
    <w:rsid w:val="002814BB"/>
    <w:rsid w:val="00284DC7"/>
    <w:rsid w:val="0028609F"/>
    <w:rsid w:val="00286666"/>
    <w:rsid w:val="002A00D4"/>
    <w:rsid w:val="002A1474"/>
    <w:rsid w:val="002A6AF1"/>
    <w:rsid w:val="002A6E7D"/>
    <w:rsid w:val="002C1346"/>
    <w:rsid w:val="002C2072"/>
    <w:rsid w:val="002D5DBE"/>
    <w:rsid w:val="002D6780"/>
    <w:rsid w:val="002D7331"/>
    <w:rsid w:val="002E6D8A"/>
    <w:rsid w:val="002F6D52"/>
    <w:rsid w:val="00303C7B"/>
    <w:rsid w:val="00316C81"/>
    <w:rsid w:val="0032223C"/>
    <w:rsid w:val="00341CD7"/>
    <w:rsid w:val="0036393D"/>
    <w:rsid w:val="0036618C"/>
    <w:rsid w:val="00371241"/>
    <w:rsid w:val="003A30CD"/>
    <w:rsid w:val="003A3BFE"/>
    <w:rsid w:val="003B2EBE"/>
    <w:rsid w:val="003C05A5"/>
    <w:rsid w:val="003D5737"/>
    <w:rsid w:val="003D67FD"/>
    <w:rsid w:val="003D7B36"/>
    <w:rsid w:val="00402167"/>
    <w:rsid w:val="00404307"/>
    <w:rsid w:val="00413C67"/>
    <w:rsid w:val="00417E6C"/>
    <w:rsid w:val="00444EE2"/>
    <w:rsid w:val="004544C7"/>
    <w:rsid w:val="00457AE2"/>
    <w:rsid w:val="004615B7"/>
    <w:rsid w:val="00475B04"/>
    <w:rsid w:val="004817E1"/>
    <w:rsid w:val="004834F8"/>
    <w:rsid w:val="00496836"/>
    <w:rsid w:val="004A33B6"/>
    <w:rsid w:val="004B4302"/>
    <w:rsid w:val="004B599D"/>
    <w:rsid w:val="004D34CB"/>
    <w:rsid w:val="004D406F"/>
    <w:rsid w:val="004E7F4B"/>
    <w:rsid w:val="00501701"/>
    <w:rsid w:val="005027D5"/>
    <w:rsid w:val="0050762A"/>
    <w:rsid w:val="00507777"/>
    <w:rsid w:val="0051776A"/>
    <w:rsid w:val="00525F86"/>
    <w:rsid w:val="00540F5D"/>
    <w:rsid w:val="005530FB"/>
    <w:rsid w:val="00560153"/>
    <w:rsid w:val="0056031C"/>
    <w:rsid w:val="00562018"/>
    <w:rsid w:val="00572F7D"/>
    <w:rsid w:val="005747F6"/>
    <w:rsid w:val="00576FCB"/>
    <w:rsid w:val="00583D99"/>
    <w:rsid w:val="00583E37"/>
    <w:rsid w:val="0059199C"/>
    <w:rsid w:val="0059299B"/>
    <w:rsid w:val="005945C3"/>
    <w:rsid w:val="0059626E"/>
    <w:rsid w:val="005A24BC"/>
    <w:rsid w:val="005A3122"/>
    <w:rsid w:val="005B1A29"/>
    <w:rsid w:val="005C77DD"/>
    <w:rsid w:val="005D707F"/>
    <w:rsid w:val="005E0068"/>
    <w:rsid w:val="005E1E1B"/>
    <w:rsid w:val="005E53AF"/>
    <w:rsid w:val="005F6AE6"/>
    <w:rsid w:val="006132CF"/>
    <w:rsid w:val="006171DC"/>
    <w:rsid w:val="00626B63"/>
    <w:rsid w:val="0063297A"/>
    <w:rsid w:val="00634228"/>
    <w:rsid w:val="00642813"/>
    <w:rsid w:val="0065481C"/>
    <w:rsid w:val="00654AF1"/>
    <w:rsid w:val="0065516F"/>
    <w:rsid w:val="006609E4"/>
    <w:rsid w:val="00664031"/>
    <w:rsid w:val="00670CCD"/>
    <w:rsid w:val="00680702"/>
    <w:rsid w:val="00680A4A"/>
    <w:rsid w:val="00691AA2"/>
    <w:rsid w:val="006925C6"/>
    <w:rsid w:val="006A77FE"/>
    <w:rsid w:val="006B59A3"/>
    <w:rsid w:val="006B78A8"/>
    <w:rsid w:val="006C38D6"/>
    <w:rsid w:val="006E4B6D"/>
    <w:rsid w:val="006F6C75"/>
    <w:rsid w:val="00700955"/>
    <w:rsid w:val="00713D3E"/>
    <w:rsid w:val="0072434F"/>
    <w:rsid w:val="00727F0A"/>
    <w:rsid w:val="00733BF4"/>
    <w:rsid w:val="0073504E"/>
    <w:rsid w:val="00786435"/>
    <w:rsid w:val="00790326"/>
    <w:rsid w:val="007B7E2D"/>
    <w:rsid w:val="007D1191"/>
    <w:rsid w:val="007E38C3"/>
    <w:rsid w:val="007E5720"/>
    <w:rsid w:val="00801ABB"/>
    <w:rsid w:val="00802253"/>
    <w:rsid w:val="00807C77"/>
    <w:rsid w:val="00820838"/>
    <w:rsid w:val="00821409"/>
    <w:rsid w:val="00832BB5"/>
    <w:rsid w:val="00834C4F"/>
    <w:rsid w:val="0083743E"/>
    <w:rsid w:val="0084708F"/>
    <w:rsid w:val="008475C4"/>
    <w:rsid w:val="00871027"/>
    <w:rsid w:val="00875A1F"/>
    <w:rsid w:val="00882D4B"/>
    <w:rsid w:val="00887512"/>
    <w:rsid w:val="008B1880"/>
    <w:rsid w:val="008B49D4"/>
    <w:rsid w:val="008C25CC"/>
    <w:rsid w:val="008C4532"/>
    <w:rsid w:val="008D0AC0"/>
    <w:rsid w:val="00904C11"/>
    <w:rsid w:val="00916F61"/>
    <w:rsid w:val="0093059F"/>
    <w:rsid w:val="00932E7E"/>
    <w:rsid w:val="00933267"/>
    <w:rsid w:val="00940050"/>
    <w:rsid w:val="00941B05"/>
    <w:rsid w:val="00941F48"/>
    <w:rsid w:val="0095456E"/>
    <w:rsid w:val="00962AAD"/>
    <w:rsid w:val="00965B5E"/>
    <w:rsid w:val="009732A0"/>
    <w:rsid w:val="00977C05"/>
    <w:rsid w:val="00991599"/>
    <w:rsid w:val="009930B4"/>
    <w:rsid w:val="00995D7C"/>
    <w:rsid w:val="0099792B"/>
    <w:rsid w:val="009A59C7"/>
    <w:rsid w:val="009C7E46"/>
    <w:rsid w:val="009D6244"/>
    <w:rsid w:val="009D722E"/>
    <w:rsid w:val="009E1C41"/>
    <w:rsid w:val="009E49BA"/>
    <w:rsid w:val="009E6BE0"/>
    <w:rsid w:val="009F7816"/>
    <w:rsid w:val="00A14B28"/>
    <w:rsid w:val="00A37866"/>
    <w:rsid w:val="00A778DA"/>
    <w:rsid w:val="00A804D6"/>
    <w:rsid w:val="00A80A2E"/>
    <w:rsid w:val="00A8275C"/>
    <w:rsid w:val="00A87131"/>
    <w:rsid w:val="00A90FED"/>
    <w:rsid w:val="00AA4F18"/>
    <w:rsid w:val="00AA500E"/>
    <w:rsid w:val="00AA72FC"/>
    <w:rsid w:val="00AB10BC"/>
    <w:rsid w:val="00AB5D3C"/>
    <w:rsid w:val="00AB6603"/>
    <w:rsid w:val="00AB6E9D"/>
    <w:rsid w:val="00AC58D1"/>
    <w:rsid w:val="00AD3BE2"/>
    <w:rsid w:val="00AD7E35"/>
    <w:rsid w:val="00AE1E59"/>
    <w:rsid w:val="00AE2440"/>
    <w:rsid w:val="00AE28AA"/>
    <w:rsid w:val="00AE66A8"/>
    <w:rsid w:val="00AE696E"/>
    <w:rsid w:val="00AF4B1A"/>
    <w:rsid w:val="00B033AA"/>
    <w:rsid w:val="00B11FF4"/>
    <w:rsid w:val="00B156A1"/>
    <w:rsid w:val="00B454F6"/>
    <w:rsid w:val="00B50402"/>
    <w:rsid w:val="00B510D8"/>
    <w:rsid w:val="00B5283E"/>
    <w:rsid w:val="00B548F2"/>
    <w:rsid w:val="00B56E3E"/>
    <w:rsid w:val="00B60851"/>
    <w:rsid w:val="00B65229"/>
    <w:rsid w:val="00B664C6"/>
    <w:rsid w:val="00B72CA8"/>
    <w:rsid w:val="00B74F7B"/>
    <w:rsid w:val="00B76153"/>
    <w:rsid w:val="00B83B30"/>
    <w:rsid w:val="00B9107F"/>
    <w:rsid w:val="00B94152"/>
    <w:rsid w:val="00BA27A7"/>
    <w:rsid w:val="00BA5A18"/>
    <w:rsid w:val="00BA7B4F"/>
    <w:rsid w:val="00BB3AC0"/>
    <w:rsid w:val="00BB6263"/>
    <w:rsid w:val="00BC7A9B"/>
    <w:rsid w:val="00BD2C4A"/>
    <w:rsid w:val="00BD79F4"/>
    <w:rsid w:val="00BE6AD2"/>
    <w:rsid w:val="00BF789D"/>
    <w:rsid w:val="00C01EDC"/>
    <w:rsid w:val="00C10292"/>
    <w:rsid w:val="00C12952"/>
    <w:rsid w:val="00C13A76"/>
    <w:rsid w:val="00C1506C"/>
    <w:rsid w:val="00C20E89"/>
    <w:rsid w:val="00C25051"/>
    <w:rsid w:val="00C27BCF"/>
    <w:rsid w:val="00C423F1"/>
    <w:rsid w:val="00C43087"/>
    <w:rsid w:val="00C672EF"/>
    <w:rsid w:val="00C74A9A"/>
    <w:rsid w:val="00C94B33"/>
    <w:rsid w:val="00CA04A2"/>
    <w:rsid w:val="00CA1DA1"/>
    <w:rsid w:val="00CA4358"/>
    <w:rsid w:val="00CC2450"/>
    <w:rsid w:val="00CC40D1"/>
    <w:rsid w:val="00CE4844"/>
    <w:rsid w:val="00CF1A3F"/>
    <w:rsid w:val="00CF45EF"/>
    <w:rsid w:val="00D46E9B"/>
    <w:rsid w:val="00D53743"/>
    <w:rsid w:val="00D615A9"/>
    <w:rsid w:val="00D67322"/>
    <w:rsid w:val="00D72AF5"/>
    <w:rsid w:val="00D87C6D"/>
    <w:rsid w:val="00D931E0"/>
    <w:rsid w:val="00D94CDA"/>
    <w:rsid w:val="00DA323D"/>
    <w:rsid w:val="00DB0BB5"/>
    <w:rsid w:val="00DB3529"/>
    <w:rsid w:val="00DC1F0B"/>
    <w:rsid w:val="00DC24D4"/>
    <w:rsid w:val="00DC6191"/>
    <w:rsid w:val="00DC658D"/>
    <w:rsid w:val="00DF1ABD"/>
    <w:rsid w:val="00DF44EE"/>
    <w:rsid w:val="00DF4611"/>
    <w:rsid w:val="00DF5BC1"/>
    <w:rsid w:val="00E00D1E"/>
    <w:rsid w:val="00E0403F"/>
    <w:rsid w:val="00E04DC3"/>
    <w:rsid w:val="00E11E9D"/>
    <w:rsid w:val="00E127BF"/>
    <w:rsid w:val="00E209CB"/>
    <w:rsid w:val="00E225C4"/>
    <w:rsid w:val="00E37766"/>
    <w:rsid w:val="00E51022"/>
    <w:rsid w:val="00E525CB"/>
    <w:rsid w:val="00E563BD"/>
    <w:rsid w:val="00E57D7B"/>
    <w:rsid w:val="00E70543"/>
    <w:rsid w:val="00E70A54"/>
    <w:rsid w:val="00E723D1"/>
    <w:rsid w:val="00E82515"/>
    <w:rsid w:val="00E86478"/>
    <w:rsid w:val="00E864DD"/>
    <w:rsid w:val="00E9158D"/>
    <w:rsid w:val="00E9663A"/>
    <w:rsid w:val="00EA65FB"/>
    <w:rsid w:val="00EB3FA8"/>
    <w:rsid w:val="00EC08A5"/>
    <w:rsid w:val="00EC5FFA"/>
    <w:rsid w:val="00EC6F11"/>
    <w:rsid w:val="00ED5C38"/>
    <w:rsid w:val="00EE24DE"/>
    <w:rsid w:val="00EE2CCA"/>
    <w:rsid w:val="00F11089"/>
    <w:rsid w:val="00F13D71"/>
    <w:rsid w:val="00F13F9C"/>
    <w:rsid w:val="00F2088B"/>
    <w:rsid w:val="00F305A4"/>
    <w:rsid w:val="00F32405"/>
    <w:rsid w:val="00F324E6"/>
    <w:rsid w:val="00F43818"/>
    <w:rsid w:val="00F43C53"/>
    <w:rsid w:val="00F44A1F"/>
    <w:rsid w:val="00F65B61"/>
    <w:rsid w:val="00F7321B"/>
    <w:rsid w:val="00F7456F"/>
    <w:rsid w:val="00F81728"/>
    <w:rsid w:val="00F91DB8"/>
    <w:rsid w:val="00F93D9A"/>
    <w:rsid w:val="00F978F0"/>
    <w:rsid w:val="00F97FF4"/>
    <w:rsid w:val="00FA15DB"/>
    <w:rsid w:val="00FB1786"/>
    <w:rsid w:val="00FB3108"/>
    <w:rsid w:val="00FC0213"/>
    <w:rsid w:val="00FD1ECB"/>
    <w:rsid w:val="00FD4E9B"/>
    <w:rsid w:val="00FE7724"/>
    <w:rsid w:val="00FF0FB4"/>
    <w:rsid w:val="00FF13D8"/>
    <w:rsid w:val="00FF4431"/>
    <w:rsid w:val="00FF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5CC"/>
  </w:style>
  <w:style w:type="paragraph" w:styleId="Cmsor1">
    <w:name w:val="heading 1"/>
    <w:basedOn w:val="Norml"/>
    <w:next w:val="Norml"/>
    <w:link w:val="Cmsor1Char"/>
    <w:qFormat/>
    <w:rsid w:val="008C25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C25CC"/>
    <w:pPr>
      <w:jc w:val="center"/>
    </w:pPr>
    <w:rPr>
      <w:sz w:val="32"/>
    </w:rPr>
  </w:style>
  <w:style w:type="paragraph" w:styleId="lfej">
    <w:name w:val="header"/>
    <w:basedOn w:val="Norml"/>
    <w:link w:val="lfejChar"/>
    <w:uiPriority w:val="99"/>
    <w:rsid w:val="008C25CC"/>
    <w:pPr>
      <w:tabs>
        <w:tab w:val="center" w:pos="4320"/>
        <w:tab w:val="right" w:pos="8640"/>
      </w:tabs>
    </w:pPr>
    <w:rPr>
      <w:noProof/>
      <w:sz w:val="24"/>
    </w:rPr>
  </w:style>
  <w:style w:type="paragraph" w:styleId="Alcm">
    <w:name w:val="Subtitle"/>
    <w:basedOn w:val="Norml"/>
    <w:qFormat/>
    <w:rsid w:val="008C25CC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snapToGrid w:val="0"/>
      <w:sz w:val="22"/>
      <w:u w:val="single"/>
    </w:rPr>
  </w:style>
  <w:style w:type="paragraph" w:customStyle="1" w:styleId="lofej">
    <w:name w:val="Élofej"/>
    <w:basedOn w:val="Norml"/>
    <w:rsid w:val="008C25CC"/>
    <w:pPr>
      <w:tabs>
        <w:tab w:val="center" w:pos="4320"/>
        <w:tab w:val="right" w:pos="8640"/>
      </w:tabs>
    </w:pPr>
    <w:rPr>
      <w:sz w:val="24"/>
    </w:rPr>
  </w:style>
  <w:style w:type="character" w:styleId="Hiperhivatkozs">
    <w:name w:val="Hyperlink"/>
    <w:rsid w:val="008C25CC"/>
    <w:rPr>
      <w:color w:val="0000FF"/>
      <w:u w:val="single"/>
    </w:rPr>
  </w:style>
  <w:style w:type="paragraph" w:styleId="llb">
    <w:name w:val="footer"/>
    <w:basedOn w:val="Norml"/>
    <w:rsid w:val="008C25C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25CC"/>
  </w:style>
  <w:style w:type="paragraph" w:styleId="Szvegtrzs">
    <w:name w:val="Body Text"/>
    <w:basedOn w:val="Norml"/>
    <w:rsid w:val="008C25CC"/>
    <w:pPr>
      <w:jc w:val="both"/>
    </w:pPr>
    <w:rPr>
      <w:sz w:val="22"/>
    </w:rPr>
  </w:style>
  <w:style w:type="character" w:customStyle="1" w:styleId="CmChar">
    <w:name w:val="Cím Char"/>
    <w:link w:val="Cm"/>
    <w:locked/>
    <w:rsid w:val="002A1474"/>
    <w:rPr>
      <w:sz w:val="32"/>
      <w:lang w:val="hu-HU" w:eastAsia="hu-HU" w:bidi="ar-SA"/>
    </w:rPr>
  </w:style>
  <w:style w:type="character" w:styleId="Jegyzethivatkozs">
    <w:name w:val="annotation reference"/>
    <w:semiHidden/>
    <w:rsid w:val="00E11E9D"/>
    <w:rPr>
      <w:sz w:val="16"/>
      <w:szCs w:val="16"/>
    </w:rPr>
  </w:style>
  <w:style w:type="paragraph" w:styleId="Jegyzetszveg">
    <w:name w:val="annotation text"/>
    <w:basedOn w:val="Norml"/>
    <w:semiHidden/>
    <w:rsid w:val="00E11E9D"/>
  </w:style>
  <w:style w:type="paragraph" w:styleId="Megjegyzstrgya">
    <w:name w:val="annotation subject"/>
    <w:basedOn w:val="Jegyzetszveg"/>
    <w:next w:val="Jegyzetszveg"/>
    <w:semiHidden/>
    <w:rsid w:val="00E11E9D"/>
    <w:rPr>
      <w:b/>
      <w:bCs/>
    </w:rPr>
  </w:style>
  <w:style w:type="paragraph" w:styleId="Buborkszveg">
    <w:name w:val="Balloon Text"/>
    <w:basedOn w:val="Norml"/>
    <w:semiHidden/>
    <w:rsid w:val="00E11E9D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4817E1"/>
    <w:rPr>
      <w:rFonts w:ascii="Arial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C0CCA"/>
    <w:pPr>
      <w:ind w:left="720"/>
      <w:contextualSpacing/>
    </w:pPr>
  </w:style>
  <w:style w:type="character" w:styleId="Kiemels2">
    <w:name w:val="Strong"/>
    <w:qFormat/>
    <w:rsid w:val="001C0CCA"/>
    <w:rPr>
      <w:b/>
      <w:bCs/>
    </w:rPr>
  </w:style>
  <w:style w:type="character" w:customStyle="1" w:styleId="st">
    <w:name w:val="st"/>
    <w:rsid w:val="001C0CCA"/>
  </w:style>
  <w:style w:type="paragraph" w:styleId="NormlWeb">
    <w:name w:val="Normal (Web)"/>
    <w:basedOn w:val="Norml"/>
    <w:uiPriority w:val="99"/>
    <w:unhideWhenUsed/>
    <w:rsid w:val="00801AB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lfejChar">
    <w:name w:val="Élőfej Char"/>
    <w:link w:val="lfej"/>
    <w:uiPriority w:val="99"/>
    <w:locked/>
    <w:rsid w:val="00801ABB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a@kmf.uz.ua" TargetMode="External"/><Relationship Id="rId13" Type="http://schemas.openxmlformats.org/officeDocument/2006/relationships/hyperlink" Target="http://www.genius-ja.uz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te.hu/palyazatok-felhivas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nius-ja.uz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lte.hu/palyazatok-felhivaso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nius-ja.uz.ua" TargetMode="External"/><Relationship Id="rId14" Type="http://schemas.openxmlformats.org/officeDocument/2006/relationships/hyperlink" Target="http://www.genius-ja.uz.u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224F-863C-49B0-92FE-F2D6B24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3567</Words>
  <Characters>26113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szülőföldi MA-PhD pályázat</vt:lpstr>
    </vt:vector>
  </TitlesOfParts>
  <Company>OM</Company>
  <LinksUpToDate>false</LinksUpToDate>
  <CharactersWithSpaces>29621</CharactersWithSpaces>
  <SharedDoc>false</SharedDoc>
  <HLinks>
    <vt:vector size="42" baseType="variant">
      <vt:variant>
        <vt:i4>2162788</vt:i4>
      </vt:variant>
      <vt:variant>
        <vt:i4>18</vt:i4>
      </vt:variant>
      <vt:variant>
        <vt:i4>0</vt:i4>
      </vt:variant>
      <vt:variant>
        <vt:i4>5</vt:i4>
      </vt:variant>
      <vt:variant>
        <vt:lpwstr>http://www.genius-ja.uz.ua/</vt:lpwstr>
      </vt:variant>
      <vt:variant>
        <vt:lpwstr/>
      </vt:variant>
      <vt:variant>
        <vt:i4>6029326</vt:i4>
      </vt:variant>
      <vt:variant>
        <vt:i4>15</vt:i4>
      </vt:variant>
      <vt:variant>
        <vt:i4>0</vt:i4>
      </vt:variant>
      <vt:variant>
        <vt:i4>5</vt:i4>
      </vt:variant>
      <vt:variant>
        <vt:lpwstr>http://www.elte.hu/palyazatok-felhivasok</vt:lpwstr>
      </vt:variant>
      <vt:variant>
        <vt:lpwstr/>
      </vt:variant>
      <vt:variant>
        <vt:i4>2162788</vt:i4>
      </vt:variant>
      <vt:variant>
        <vt:i4>12</vt:i4>
      </vt:variant>
      <vt:variant>
        <vt:i4>0</vt:i4>
      </vt:variant>
      <vt:variant>
        <vt:i4>5</vt:i4>
      </vt:variant>
      <vt:variant>
        <vt:lpwstr>http://www.genius-ja.uz.ua/</vt:lpwstr>
      </vt:variant>
      <vt:variant>
        <vt:lpwstr/>
      </vt:variant>
      <vt:variant>
        <vt:i4>6029326</vt:i4>
      </vt:variant>
      <vt:variant>
        <vt:i4>9</vt:i4>
      </vt:variant>
      <vt:variant>
        <vt:i4>0</vt:i4>
      </vt:variant>
      <vt:variant>
        <vt:i4>5</vt:i4>
      </vt:variant>
      <vt:variant>
        <vt:lpwstr>http://www.elte.hu/palyazatok-felhivasok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http://www.genius-ja.uz.ua/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http://www.elte.hu/palyazatok-felhivasok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mailto:agora@kmf.uz.ua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szülőföldi MA-PhD pályázat</dc:title>
  <dc:subject>pályázati felhívás</dc:subject>
  <dc:creator>EMMI-BI_benkedl</dc:creator>
  <cp:lastModifiedBy>csabane.muzsnay</cp:lastModifiedBy>
  <cp:revision>3</cp:revision>
  <cp:lastPrinted>2017-10-05T11:42:00Z</cp:lastPrinted>
  <dcterms:created xsi:type="dcterms:W3CDTF">2017-12-15T09:33:00Z</dcterms:created>
  <dcterms:modified xsi:type="dcterms:W3CDTF">2017-12-15T09:39:00Z</dcterms:modified>
</cp:coreProperties>
</file>