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6A" w:rsidRPr="0060596B" w:rsidRDefault="006B516A" w:rsidP="006B516A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bookmarkStart w:id="0" w:name="_GoBack"/>
      <w:bookmarkEnd w:id="0"/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Закарпатський угорський інститут ім. Ф. Ракоці ІІ</w:t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  <w:t>кафедра філології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</w: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hu-HU"/>
        </w:rPr>
        <w:t>II.</w:t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t xml:space="preserve"> Rákóczi Ferenc Kárpátaljai magyar főiskola</w:t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br/>
        <w:t>filológia tanszék</w:t>
      </w:r>
    </w:p>
    <w:p w:rsidR="006B516A" w:rsidRPr="0060596B" w:rsidRDefault="006B516A" w:rsidP="006B516A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Pr="0060596B" w:rsidRDefault="006B516A" w:rsidP="006B516A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вдання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  <w:t xml:space="preserve">вступного випробування 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t>з української мови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</w: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t>для вступників на навчання</w:t>
      </w: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r w:rsidRPr="00373F8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кваліфікацій</w:t>
      </w: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ним рівнем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«М</w:t>
      </w: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t>олодший спеціаліст»</w:t>
      </w: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t xml:space="preserve">Írásbeli felvételi feladatok </w:t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br/>
        <w:t>ukrán nyelvből</w:t>
      </w:r>
      <w:r w:rsidRPr="0060596B">
        <w:rPr>
          <w:rFonts w:ascii="Times New Roman" w:hAnsi="Times New Roman" w:cs="Times New Roman"/>
          <w:b/>
          <w:sz w:val="28"/>
          <w:szCs w:val="28"/>
          <w:lang w:val="hu-HU"/>
        </w:rPr>
        <w:br/>
        <w:t>„Ifjú szakember” képzési szintre felvételizők számára</w:t>
      </w: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1213468</wp:posOffset>
            </wp:positionH>
            <wp:positionV relativeFrom="paragraph">
              <wp:posOffset>-244963</wp:posOffset>
            </wp:positionV>
            <wp:extent cx="3673664" cy="2818867"/>
            <wp:effectExtent l="0" t="0" r="317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664" cy="2818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Default="006B516A" w:rsidP="006B516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Pr="006B516A" w:rsidRDefault="006B516A" w:rsidP="006B51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516A" w:rsidRPr="0060596B" w:rsidRDefault="006B516A" w:rsidP="006B516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sz w:val="24"/>
          <w:szCs w:val="24"/>
          <w:lang w:val="uk-UA"/>
        </w:rPr>
        <w:t>Берегово/</w:t>
      </w:r>
      <w:r w:rsidRPr="0060596B">
        <w:rPr>
          <w:rFonts w:ascii="Times New Roman" w:hAnsi="Times New Roman" w:cs="Times New Roman"/>
          <w:b/>
          <w:sz w:val="24"/>
          <w:szCs w:val="24"/>
          <w:lang w:val="hu-HU"/>
        </w:rPr>
        <w:t>Beregszász</w:t>
      </w:r>
      <w:r w:rsidRPr="0060596B">
        <w:rPr>
          <w:rFonts w:ascii="Times New Roman" w:hAnsi="Times New Roman" w:cs="Times New Roman"/>
          <w:b/>
          <w:sz w:val="24"/>
          <w:szCs w:val="24"/>
          <w:lang w:val="hu-HU"/>
        </w:rPr>
        <w:br/>
      </w:r>
      <w:r w:rsidRPr="0060596B">
        <w:rPr>
          <w:rFonts w:ascii="Times New Roman" w:hAnsi="Times New Roman" w:cs="Times New Roman"/>
          <w:b/>
          <w:sz w:val="24"/>
          <w:szCs w:val="24"/>
          <w:lang w:val="uk-UA"/>
        </w:rPr>
        <w:t>2017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6B516A" w:rsidRPr="0060596B" w:rsidRDefault="006B516A" w:rsidP="006B516A">
      <w:pPr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  <w:lastRenderedPageBreak/>
        <w:t>Затверджую</w:t>
      </w:r>
      <w:r w:rsidRPr="0060596B"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  <w:br/>
      </w:r>
    </w:p>
    <w:p w:rsidR="006B516A" w:rsidRPr="0060596B" w:rsidRDefault="006B516A" w:rsidP="006B516A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Ректор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І. І. Орос</w:t>
      </w:r>
    </w:p>
    <w:p w:rsidR="006B516A" w:rsidRPr="006D2919" w:rsidRDefault="006B516A" w:rsidP="006B516A">
      <w:pPr>
        <w:tabs>
          <w:tab w:val="left" w:pos="2552"/>
          <w:tab w:val="left" w:leader="underscore" w:pos="5529"/>
          <w:tab w:val="left" w:leader="underscore" w:pos="6521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____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”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_____________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2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>017 року</w:t>
      </w:r>
    </w:p>
    <w:p w:rsidR="006B516A" w:rsidRPr="006D2919" w:rsidRDefault="006B516A" w:rsidP="006B516A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ab/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br/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D820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6B516A" w:rsidRPr="0060596B" w:rsidRDefault="006B516A" w:rsidP="006B516A">
      <w:pPr>
        <w:tabs>
          <w:tab w:val="left" w:pos="2835"/>
          <w:tab w:val="left" w:leader="underscore" w:pos="3686"/>
          <w:tab w:val="left" w:leader="underscore" w:pos="5954"/>
        </w:tabs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hu-HU"/>
        </w:rPr>
      </w:pPr>
      <w:r w:rsidRPr="0060596B">
        <w:rPr>
          <w:rFonts w:ascii="Times New Roman" w:hAnsi="Times New Roman" w:cs="Times New Roman"/>
          <w:b/>
          <w:i/>
          <w:caps/>
          <w:sz w:val="24"/>
          <w:szCs w:val="24"/>
          <w:lang w:val="hu-HU"/>
        </w:rPr>
        <w:br/>
        <w:t>Jóváhagyta</w:t>
      </w:r>
      <w:r w:rsidRPr="0060596B">
        <w:rPr>
          <w:rFonts w:ascii="Times New Roman" w:hAnsi="Times New Roman" w:cs="Times New Roman"/>
          <w:b/>
          <w:i/>
          <w:caps/>
          <w:sz w:val="24"/>
          <w:szCs w:val="24"/>
          <w:lang w:val="hu-HU"/>
        </w:rPr>
        <w:br/>
      </w:r>
    </w:p>
    <w:p w:rsidR="006B516A" w:rsidRPr="00D82055" w:rsidRDefault="006B516A" w:rsidP="006B516A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hu-HU"/>
        </w:rPr>
        <w:t>R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ektor</w:t>
      </w:r>
      <w:r w:rsidRPr="00D820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82055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 xml:space="preserve">Orosz Ildikó </w:t>
      </w:r>
    </w:p>
    <w:p w:rsidR="006B516A" w:rsidRPr="0060596B" w:rsidRDefault="006B516A" w:rsidP="006B516A">
      <w:pPr>
        <w:tabs>
          <w:tab w:val="left" w:pos="2552"/>
          <w:tab w:val="left" w:leader="underscore" w:pos="5529"/>
          <w:tab w:val="left" w:leader="underscore" w:pos="6521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ab/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2017. </w:t>
      </w:r>
      <w:r w:rsidRPr="0093480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„</w:t>
      </w:r>
      <w:r w:rsidRPr="00F3578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”</w:t>
      </w:r>
    </w:p>
    <w:p w:rsidR="006B516A" w:rsidRPr="0060596B" w:rsidRDefault="006B516A" w:rsidP="006B516A">
      <w:pPr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sz w:val="24"/>
          <w:szCs w:val="24"/>
          <w:lang w:val="hu-HU"/>
        </w:rPr>
      </w:pPr>
    </w:p>
    <w:p w:rsidR="006B516A" w:rsidRPr="0060596B" w:rsidRDefault="006B516A" w:rsidP="006B516A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60596B"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p w:rsidR="006B516A" w:rsidRPr="006B516A" w:rsidRDefault="006B516A" w:rsidP="006B516A">
      <w:pPr>
        <w:tabs>
          <w:tab w:val="left" w:pos="2835"/>
          <w:tab w:val="left" w:leader="underscore" w:pos="5954"/>
          <w:tab w:val="left" w:leader="underscore" w:pos="680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220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6B516A" w:rsidRPr="0060596B" w:rsidRDefault="006B516A" w:rsidP="006B516A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 xml:space="preserve">Вступний </w:t>
      </w:r>
      <w:r>
        <w:rPr>
          <w:rFonts w:ascii="Times New Roman" w:hAnsi="Times New Roman" w:cs="Times New Roman"/>
          <w:sz w:val="24"/>
          <w:szCs w:val="24"/>
          <w:lang w:val="uk-UA"/>
        </w:rPr>
        <w:t>іспит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t xml:space="preserve"> з української мови проводиться у </w:t>
      </w:r>
      <w:r w:rsidRPr="0060596B">
        <w:rPr>
          <w:rFonts w:ascii="Times New Roman" w:hAnsi="Times New Roman" w:cs="Times New Roman"/>
          <w:b/>
          <w:sz w:val="24"/>
          <w:szCs w:val="24"/>
          <w:lang w:val="uk-UA"/>
        </w:rPr>
        <w:t>формі диктанту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B516A" w:rsidRDefault="006B516A" w:rsidP="006B516A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6B516A" w:rsidRDefault="006B516A" w:rsidP="006B516A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>Текст дикт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анту визначається за посібником </w:t>
      </w:r>
      <w:r w:rsidRPr="00AD220E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934807">
        <w:rPr>
          <w:rFonts w:ascii="Times New Roman" w:hAnsi="Times New Roman" w:cs="Times New Roman"/>
          <w:b/>
          <w:sz w:val="24"/>
          <w:szCs w:val="24"/>
          <w:lang w:val="uk-UA"/>
        </w:rPr>
        <w:t>Збірник диктантів з 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країнської мови: 9-й кл.» (</w:t>
      </w:r>
      <w:r w:rsidRPr="009348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 М. Авраменко. – К.: Грамота, 2016. – 56 с.</w:t>
      </w:r>
      <w:r>
        <w:rPr>
          <w:rFonts w:ascii="Times New Roman" w:hAnsi="Times New Roman" w:cs="Times New Roman"/>
          <w:sz w:val="24"/>
          <w:szCs w:val="24"/>
          <w:lang w:val="uk-UA"/>
        </w:rPr>
        <w:t>) в день проведення іспиту.</w:t>
      </w:r>
    </w:p>
    <w:p w:rsidR="006B516A" w:rsidRDefault="006B516A" w:rsidP="006B516A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6B516A" w:rsidRPr="0060596B" w:rsidRDefault="006B516A" w:rsidP="006B516A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934807">
        <w:rPr>
          <w:rFonts w:ascii="Times New Roman" w:hAnsi="Times New Roman" w:cs="Times New Roman"/>
          <w:sz w:val="24"/>
          <w:szCs w:val="24"/>
          <w:lang w:val="uk-UA"/>
        </w:rPr>
        <w:t>Тексти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диктантів, що подані в збірнику, дібрані з класичної та сучасної української літератури, історії й фольклору. Вони призначені для оцінювання правописних умінь учнів (орфографічних і пунктуаційних). Обсяг текстів для контрольних диктантів чітко визначено згідно з чинною програмою з української мови. </w:t>
      </w:r>
    </w:p>
    <w:p w:rsidR="006B516A" w:rsidRDefault="006B516A" w:rsidP="006B5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</w:p>
    <w:p w:rsidR="006B516A" w:rsidRPr="00F158DC" w:rsidRDefault="006B516A" w:rsidP="006B5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Оцінювання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грамотності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абітурієнтів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здійсню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ється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за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такими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вимогами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</w:t>
      </w:r>
    </w:p>
    <w:p w:rsidR="006B516A" w:rsidRPr="00F158DC" w:rsidRDefault="006B516A" w:rsidP="006B51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орфографічні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і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пунктуаційні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помилки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вважаються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рівноцінними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;</w:t>
      </w:r>
    </w:p>
    <w:p w:rsidR="006B516A" w:rsidRPr="00F158DC" w:rsidRDefault="006B516A" w:rsidP="006B51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помилка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в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одному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й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тому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самому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слові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яке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повторюється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в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диктанті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6B516A" w:rsidRDefault="006B516A" w:rsidP="006B5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кілька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разів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вважається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однією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помилкою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; </w:t>
      </w:r>
    </w:p>
    <w:p w:rsidR="006B516A" w:rsidRPr="00F158DC" w:rsidRDefault="006B516A" w:rsidP="006B5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     -   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помилки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на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одне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правило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але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в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різних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словах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вважаються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різними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помилками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;</w:t>
      </w:r>
    </w:p>
    <w:p w:rsidR="006B516A" w:rsidRPr="00F158DC" w:rsidRDefault="006B516A" w:rsidP="006B51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негрубими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вважаються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такі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помилки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: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повторення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тієї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самої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букви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в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слові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; </w:t>
      </w:r>
    </w:p>
    <w:p w:rsidR="006B516A" w:rsidRPr="00F158DC" w:rsidRDefault="006B516A" w:rsidP="006B5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недописування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букви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в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кінці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слова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не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за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правилом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);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двічі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підряд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написане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те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6B516A" w:rsidRPr="001D3292" w:rsidRDefault="006B516A" w:rsidP="006B5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саме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слово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реченні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;</w:t>
      </w:r>
    </w:p>
    <w:p w:rsidR="006B516A" w:rsidRPr="00F158DC" w:rsidRDefault="006B516A" w:rsidP="006B51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д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ві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негрубі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прирівнюються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до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однієї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грубої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помилки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;</w:t>
      </w:r>
    </w:p>
    <w:p w:rsidR="006B516A" w:rsidRPr="00077E7C" w:rsidRDefault="006B516A" w:rsidP="006B51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два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виправлення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прирівнюються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до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однієї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помилки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.</w:t>
      </w:r>
    </w:p>
    <w:p w:rsidR="006B516A" w:rsidRDefault="006B516A" w:rsidP="006B516A">
      <w:pPr>
        <w:pStyle w:val="Listaszerbekezds"/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516A" w:rsidRDefault="006B516A" w:rsidP="006B516A">
      <w:pPr>
        <w:pStyle w:val="Listaszerbekezds"/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Норм</w:t>
      </w:r>
      <w:r w:rsidRPr="00077E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 оцінювання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вступного іспиту з української мови подано в таблиці</w:t>
      </w:r>
    </w:p>
    <w:tbl>
      <w:tblPr>
        <w:tblStyle w:val="Rcsostblzat"/>
        <w:tblW w:w="0" w:type="auto"/>
        <w:tblInd w:w="927" w:type="dxa"/>
        <w:tblLook w:val="04A0" w:firstRow="1" w:lastRow="0" w:firstColumn="1" w:lastColumn="0" w:noHBand="0" w:noVBand="1"/>
      </w:tblPr>
      <w:tblGrid>
        <w:gridCol w:w="1696"/>
        <w:gridCol w:w="4962"/>
      </w:tblGrid>
      <w:tr w:rsidR="006B516A" w:rsidRPr="0060596B" w:rsidTr="0033257A">
        <w:trPr>
          <w:trHeight w:val="533"/>
        </w:trPr>
        <w:tc>
          <w:tcPr>
            <w:tcW w:w="1696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4962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помилок</w:t>
            </w:r>
          </w:p>
        </w:tc>
      </w:tr>
      <w:tr w:rsidR="006B516A" w:rsidRPr="0060596B" w:rsidTr="0033257A">
        <w:trPr>
          <w:trHeight w:val="271"/>
        </w:trPr>
        <w:tc>
          <w:tcPr>
            <w:tcW w:w="1696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2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15-16 і більше</w:t>
            </w:r>
          </w:p>
        </w:tc>
      </w:tr>
      <w:tr w:rsidR="006B516A" w:rsidRPr="0060596B" w:rsidTr="0033257A">
        <w:trPr>
          <w:trHeight w:val="271"/>
        </w:trPr>
        <w:tc>
          <w:tcPr>
            <w:tcW w:w="1696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2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13-14</w:t>
            </w:r>
          </w:p>
        </w:tc>
      </w:tr>
      <w:tr w:rsidR="006B516A" w:rsidRPr="0060596B" w:rsidTr="0033257A">
        <w:trPr>
          <w:trHeight w:val="271"/>
        </w:trPr>
        <w:tc>
          <w:tcPr>
            <w:tcW w:w="1696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62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11-12</w:t>
            </w:r>
          </w:p>
        </w:tc>
      </w:tr>
      <w:tr w:rsidR="006B516A" w:rsidRPr="0060596B" w:rsidTr="0033257A">
        <w:trPr>
          <w:trHeight w:val="271"/>
        </w:trPr>
        <w:tc>
          <w:tcPr>
            <w:tcW w:w="1696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2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</w:tc>
      </w:tr>
      <w:tr w:rsidR="006B516A" w:rsidRPr="0060596B" w:rsidTr="0033257A">
        <w:trPr>
          <w:trHeight w:val="271"/>
        </w:trPr>
        <w:tc>
          <w:tcPr>
            <w:tcW w:w="1696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2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</w:tc>
      </w:tr>
      <w:tr w:rsidR="006B516A" w:rsidRPr="0060596B" w:rsidTr="0033257A">
        <w:trPr>
          <w:trHeight w:val="271"/>
        </w:trPr>
        <w:tc>
          <w:tcPr>
            <w:tcW w:w="1696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2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6B516A" w:rsidRPr="0060596B" w:rsidTr="0033257A">
        <w:trPr>
          <w:trHeight w:val="271"/>
        </w:trPr>
        <w:tc>
          <w:tcPr>
            <w:tcW w:w="1696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62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6B516A" w:rsidRPr="0060596B" w:rsidTr="0033257A">
        <w:trPr>
          <w:trHeight w:val="271"/>
        </w:trPr>
        <w:tc>
          <w:tcPr>
            <w:tcW w:w="1696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962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B516A" w:rsidRPr="0060596B" w:rsidTr="0033257A">
        <w:trPr>
          <w:trHeight w:val="271"/>
        </w:trPr>
        <w:tc>
          <w:tcPr>
            <w:tcW w:w="1696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962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/ 1+3 (негрубі) / 2+1 (негруба)</w:t>
            </w:r>
          </w:p>
        </w:tc>
      </w:tr>
      <w:tr w:rsidR="006B516A" w:rsidRPr="0060596B" w:rsidTr="0033257A">
        <w:trPr>
          <w:trHeight w:val="271"/>
        </w:trPr>
        <w:tc>
          <w:tcPr>
            <w:tcW w:w="1696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62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/ 1+2 (негрубі)</w:t>
            </w:r>
          </w:p>
        </w:tc>
      </w:tr>
      <w:tr w:rsidR="006B516A" w:rsidRPr="0060596B" w:rsidTr="0033257A">
        <w:trPr>
          <w:trHeight w:val="271"/>
        </w:trPr>
        <w:tc>
          <w:tcPr>
            <w:tcW w:w="1696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62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1+1 (негруба) / 2 (негрубі)</w:t>
            </w:r>
          </w:p>
        </w:tc>
      </w:tr>
      <w:tr w:rsidR="006B516A" w:rsidRPr="0060596B" w:rsidTr="0033257A">
        <w:trPr>
          <w:trHeight w:val="271"/>
        </w:trPr>
        <w:tc>
          <w:tcPr>
            <w:tcW w:w="1696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62" w:type="dxa"/>
          </w:tcPr>
          <w:p w:rsidR="006B516A" w:rsidRPr="0060596B" w:rsidRDefault="006B516A" w:rsidP="006B516A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(негруба)</w:t>
            </w:r>
          </w:p>
        </w:tc>
      </w:tr>
    </w:tbl>
    <w:p w:rsidR="006B516A" w:rsidRDefault="006B516A" w:rsidP="006B516A">
      <w:pPr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B516A" w:rsidRPr="0060596B" w:rsidRDefault="006B516A" w:rsidP="00D15FC4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 xml:space="preserve">На 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іспиту 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t>відводиться 45 хвилин.</w:t>
      </w:r>
    </w:p>
    <w:p w:rsidR="006B516A" w:rsidRPr="0060596B" w:rsidRDefault="006B516A" w:rsidP="00D15FC4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>Відлік часу ведеться від початку читання тексту.</w:t>
      </w:r>
    </w:p>
    <w:p w:rsidR="00F64237" w:rsidRDefault="00D15FC4" w:rsidP="00D15FC4">
      <w:pPr>
        <w:ind w:left="567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6B516A" w:rsidRPr="0060596B">
        <w:rPr>
          <w:rFonts w:ascii="Times New Roman" w:hAnsi="Times New Roman" w:cs="Times New Roman"/>
          <w:sz w:val="24"/>
          <w:szCs w:val="24"/>
          <w:lang w:val="uk-UA"/>
        </w:rPr>
        <w:t>Використання абітурієнтами допоміжних джерел (словників, довідників, підручників тощо) не допускається.</w:t>
      </w:r>
    </w:p>
    <w:sectPr w:rsidR="00F64237" w:rsidSect="006B516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B2811"/>
    <w:multiLevelType w:val="hybridMultilevel"/>
    <w:tmpl w:val="B4CA4CC0"/>
    <w:lvl w:ilvl="0" w:tplc="3EA835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6A"/>
    <w:rsid w:val="000A1CE1"/>
    <w:rsid w:val="006B516A"/>
    <w:rsid w:val="00845E0E"/>
    <w:rsid w:val="00CE633B"/>
    <w:rsid w:val="00D15FC4"/>
    <w:rsid w:val="00F6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712F2-F0E8-4931-9464-C6AB8D19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16A"/>
    <w:pPr>
      <w:spacing w:after="160" w:line="259" w:lineRule="auto"/>
    </w:pPr>
    <w:rPr>
      <w:lang w:val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516A"/>
    <w:pPr>
      <w:ind w:left="720"/>
      <w:contextualSpacing/>
    </w:pPr>
  </w:style>
  <w:style w:type="table" w:styleId="Rcsostblzat">
    <w:name w:val="Table Grid"/>
    <w:basedOn w:val="Normltblzat"/>
    <w:uiPriority w:val="39"/>
    <w:rsid w:val="006B516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hjhg</dc:creator>
  <cp:keywords/>
  <dc:description/>
  <cp:lastModifiedBy>szakalimre</cp:lastModifiedBy>
  <cp:revision>2</cp:revision>
  <dcterms:created xsi:type="dcterms:W3CDTF">2017-03-21T08:53:00Z</dcterms:created>
  <dcterms:modified xsi:type="dcterms:W3CDTF">2017-03-21T08:53:00Z</dcterms:modified>
</cp:coreProperties>
</file>